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B6A" w:rsidRDefault="000F2B6A" w:rsidP="000F2B6A">
      <w:pPr>
        <w:ind w:firstLine="851"/>
        <w:jc w:val="center"/>
        <w:rPr>
          <w:rFonts w:ascii="Times New Roman" w:hAnsi="Times New Roman" w:cs="Times New Roman"/>
          <w:b/>
          <w:bCs/>
          <w:iCs/>
          <w:sz w:val="28"/>
          <w:szCs w:val="28"/>
        </w:rPr>
      </w:pPr>
      <w:r>
        <w:rPr>
          <w:rFonts w:ascii="Times New Roman" w:hAnsi="Times New Roman" w:cs="Times New Roman"/>
          <w:b/>
          <w:bCs/>
          <w:iCs/>
          <w:sz w:val="28"/>
          <w:szCs w:val="28"/>
        </w:rPr>
        <w:t>Содержание.</w:t>
      </w:r>
    </w:p>
    <w:p w:rsidR="000F2B6A" w:rsidRPr="000F2B6A" w:rsidRDefault="000F2B6A" w:rsidP="00DC4D63">
      <w:pPr>
        <w:ind w:firstLine="851"/>
        <w:rPr>
          <w:rFonts w:ascii="Times New Roman" w:hAnsi="Times New Roman" w:cs="Times New Roman"/>
          <w:bCs/>
          <w:iCs/>
          <w:sz w:val="28"/>
          <w:szCs w:val="28"/>
        </w:rPr>
      </w:pPr>
      <w:r w:rsidRPr="000F2B6A">
        <w:rPr>
          <w:rFonts w:ascii="Times New Roman" w:hAnsi="Times New Roman" w:cs="Times New Roman"/>
          <w:bCs/>
          <w:iCs/>
          <w:sz w:val="28"/>
          <w:szCs w:val="28"/>
        </w:rPr>
        <w:t>Введение</w:t>
      </w:r>
    </w:p>
    <w:p w:rsidR="000F2B6A" w:rsidRPr="000F2B6A" w:rsidRDefault="000F2B6A" w:rsidP="00DC4D63">
      <w:pPr>
        <w:ind w:firstLine="851"/>
        <w:rPr>
          <w:rFonts w:ascii="Times New Roman" w:hAnsi="Times New Roman" w:cs="Times New Roman"/>
          <w:bCs/>
          <w:iCs/>
          <w:sz w:val="28"/>
          <w:szCs w:val="28"/>
        </w:rPr>
      </w:pPr>
      <w:r w:rsidRPr="000F2B6A">
        <w:rPr>
          <w:rFonts w:ascii="Times New Roman" w:hAnsi="Times New Roman" w:cs="Times New Roman"/>
          <w:bCs/>
          <w:iCs/>
          <w:sz w:val="28"/>
          <w:szCs w:val="28"/>
        </w:rPr>
        <w:t>Техническое задание</w:t>
      </w:r>
    </w:p>
    <w:p w:rsidR="000F2B6A" w:rsidRPr="000F2B6A" w:rsidRDefault="000F2B6A" w:rsidP="00DC4D63">
      <w:pPr>
        <w:pStyle w:val="a6"/>
        <w:numPr>
          <w:ilvl w:val="0"/>
          <w:numId w:val="41"/>
        </w:numPr>
        <w:outlineLvl w:val="0"/>
        <w:rPr>
          <w:rFonts w:ascii="Times New Roman" w:hAnsi="Times New Roman" w:cs="Times New Roman"/>
          <w:bCs/>
          <w:iCs/>
          <w:sz w:val="28"/>
          <w:szCs w:val="28"/>
        </w:rPr>
      </w:pPr>
      <w:r w:rsidRPr="000F2B6A">
        <w:rPr>
          <w:rFonts w:ascii="Times New Roman" w:hAnsi="Times New Roman" w:cs="Times New Roman"/>
          <w:bCs/>
          <w:iCs/>
          <w:sz w:val="28"/>
          <w:szCs w:val="28"/>
        </w:rPr>
        <w:t>Пояснительная записка</w:t>
      </w:r>
    </w:p>
    <w:p w:rsidR="000F2B6A" w:rsidRPr="000F2B6A" w:rsidRDefault="000F2B6A" w:rsidP="00DC4D63">
      <w:pPr>
        <w:pStyle w:val="a6"/>
        <w:numPr>
          <w:ilvl w:val="1"/>
          <w:numId w:val="41"/>
        </w:numPr>
        <w:outlineLvl w:val="0"/>
        <w:rPr>
          <w:rFonts w:ascii="Times New Roman" w:hAnsi="Times New Roman" w:cs="Times New Roman"/>
          <w:bCs/>
          <w:iCs/>
          <w:sz w:val="28"/>
          <w:szCs w:val="28"/>
        </w:rPr>
      </w:pPr>
      <w:r w:rsidRPr="000F2B6A">
        <w:rPr>
          <w:rFonts w:ascii="Times New Roman" w:hAnsi="Times New Roman" w:cs="Times New Roman"/>
          <w:bCs/>
          <w:sz w:val="28"/>
          <w:szCs w:val="28"/>
        </w:rPr>
        <w:t>Обоснование положений по размещению линейного объекта</w:t>
      </w:r>
    </w:p>
    <w:p w:rsidR="000F2B6A" w:rsidRPr="000F2B6A" w:rsidRDefault="000F2B6A" w:rsidP="00DC4D63">
      <w:pPr>
        <w:pStyle w:val="a6"/>
        <w:numPr>
          <w:ilvl w:val="2"/>
          <w:numId w:val="41"/>
        </w:numPr>
        <w:outlineLvl w:val="0"/>
        <w:rPr>
          <w:rFonts w:ascii="Times New Roman" w:hAnsi="Times New Roman" w:cs="Times New Roman"/>
          <w:bCs/>
          <w:iCs/>
          <w:sz w:val="28"/>
          <w:szCs w:val="28"/>
        </w:rPr>
      </w:pPr>
      <w:r w:rsidRPr="000F2B6A">
        <w:rPr>
          <w:rFonts w:ascii="Times New Roman" w:eastAsia="Times New Roman" w:hAnsi="Times New Roman" w:cs="Times New Roman"/>
          <w:bCs/>
          <w:spacing w:val="-1"/>
          <w:sz w:val="28"/>
          <w:szCs w:val="28"/>
          <w:lang w:eastAsia="ru-RU"/>
        </w:rPr>
        <w:t>Климатическая, географическая и инженерно-геологическая характеристика района строительства</w:t>
      </w:r>
    </w:p>
    <w:p w:rsidR="000F2B6A" w:rsidRPr="000F2B6A" w:rsidRDefault="000F2B6A" w:rsidP="00DC4D63">
      <w:pPr>
        <w:pStyle w:val="a6"/>
        <w:numPr>
          <w:ilvl w:val="2"/>
          <w:numId w:val="41"/>
        </w:numPr>
        <w:outlineLvl w:val="0"/>
        <w:rPr>
          <w:rFonts w:ascii="Times New Roman" w:hAnsi="Times New Roman" w:cs="Times New Roman"/>
          <w:bCs/>
          <w:iCs/>
          <w:sz w:val="28"/>
          <w:szCs w:val="28"/>
        </w:rPr>
      </w:pPr>
      <w:r w:rsidRPr="000F2B6A">
        <w:rPr>
          <w:rFonts w:ascii="Times New Roman" w:eastAsia="Times New Roman" w:hAnsi="Times New Roman" w:cs="Times New Roman"/>
          <w:bCs/>
          <w:sz w:val="28"/>
          <w:szCs w:val="28"/>
          <w:lang w:eastAsia="ru-RU"/>
        </w:rPr>
        <w:t>Маршрут прохождения трассы газопровода</w:t>
      </w:r>
    </w:p>
    <w:p w:rsidR="000F2B6A" w:rsidRPr="000F2B6A" w:rsidRDefault="000F2B6A" w:rsidP="00DC4D63">
      <w:pPr>
        <w:pStyle w:val="a6"/>
        <w:numPr>
          <w:ilvl w:val="1"/>
          <w:numId w:val="41"/>
        </w:numPr>
        <w:outlineLvl w:val="0"/>
        <w:rPr>
          <w:rFonts w:ascii="Times New Roman" w:hAnsi="Times New Roman" w:cs="Times New Roman"/>
          <w:bCs/>
          <w:iCs/>
          <w:sz w:val="28"/>
          <w:szCs w:val="28"/>
        </w:rPr>
      </w:pPr>
      <w:r w:rsidRPr="000F2B6A">
        <w:rPr>
          <w:rFonts w:ascii="Times New Roman" w:hAnsi="Times New Roman" w:cs="Times New Roman"/>
          <w:bCs/>
          <w:sz w:val="28"/>
          <w:szCs w:val="28"/>
        </w:rPr>
        <w:t>Обоснование параметров линейного объекта</w:t>
      </w:r>
    </w:p>
    <w:p w:rsidR="000F2B6A" w:rsidRPr="000F2B6A" w:rsidRDefault="000F2B6A" w:rsidP="00DC4D63">
      <w:pPr>
        <w:pStyle w:val="a6"/>
        <w:numPr>
          <w:ilvl w:val="1"/>
          <w:numId w:val="41"/>
        </w:numPr>
        <w:outlineLvl w:val="0"/>
        <w:rPr>
          <w:rFonts w:ascii="Times New Roman" w:hAnsi="Times New Roman" w:cs="Times New Roman"/>
          <w:bCs/>
          <w:iCs/>
          <w:sz w:val="28"/>
          <w:szCs w:val="28"/>
        </w:rPr>
      </w:pPr>
      <w:r w:rsidRPr="000F2B6A">
        <w:rPr>
          <w:rFonts w:ascii="Times New Roman" w:hAnsi="Times New Roman" w:cs="Times New Roman"/>
          <w:bCs/>
          <w:sz w:val="28"/>
          <w:szCs w:val="28"/>
        </w:rPr>
        <w:t>Обоснование размещения линейного объекта с учетом условий использования территории и перечнем мероприятий необходимых для реализации предполагаемых проектных предложений</w:t>
      </w:r>
    </w:p>
    <w:p w:rsidR="000F2B6A" w:rsidRPr="000F2B6A" w:rsidRDefault="000F2B6A" w:rsidP="00DC4D63">
      <w:pPr>
        <w:pStyle w:val="a6"/>
        <w:numPr>
          <w:ilvl w:val="1"/>
          <w:numId w:val="41"/>
        </w:numPr>
        <w:outlineLvl w:val="0"/>
        <w:rPr>
          <w:rFonts w:ascii="Times New Roman" w:hAnsi="Times New Roman" w:cs="Times New Roman"/>
          <w:bCs/>
          <w:iCs/>
          <w:sz w:val="28"/>
          <w:szCs w:val="28"/>
        </w:rPr>
      </w:pPr>
      <w:r w:rsidRPr="000F2B6A">
        <w:rPr>
          <w:rFonts w:ascii="Times New Roman" w:hAnsi="Times New Roman" w:cs="Times New Roman"/>
          <w:bCs/>
          <w:sz w:val="28"/>
          <w:szCs w:val="28"/>
        </w:rPr>
        <w:t>Защита территории от чрезвычайных ситуаций природного и техногенного характера, проведение мероприятий по гражданской обороне и пожарной безопасности</w:t>
      </w:r>
    </w:p>
    <w:p w:rsidR="000F2B6A" w:rsidRDefault="000F2B6A" w:rsidP="00DC4D63">
      <w:pPr>
        <w:pStyle w:val="a6"/>
        <w:numPr>
          <w:ilvl w:val="2"/>
          <w:numId w:val="41"/>
        </w:numPr>
        <w:outlineLvl w:val="0"/>
        <w:rPr>
          <w:rFonts w:ascii="Times New Roman" w:hAnsi="Times New Roman" w:cs="Times New Roman"/>
          <w:bCs/>
          <w:sz w:val="28"/>
          <w:szCs w:val="28"/>
        </w:rPr>
      </w:pPr>
      <w:r w:rsidRPr="000F2B6A">
        <w:rPr>
          <w:rFonts w:ascii="Times New Roman" w:hAnsi="Times New Roman" w:cs="Times New Roman"/>
          <w:bCs/>
          <w:sz w:val="28"/>
          <w:szCs w:val="28"/>
        </w:rPr>
        <w:t>Оценка воздействия на окружающую среду</w:t>
      </w:r>
    </w:p>
    <w:p w:rsidR="000F2B6A" w:rsidRPr="000F2B6A" w:rsidRDefault="000F2B6A" w:rsidP="00DC4D63">
      <w:pPr>
        <w:pStyle w:val="a6"/>
        <w:numPr>
          <w:ilvl w:val="2"/>
          <w:numId w:val="41"/>
        </w:numPr>
        <w:outlineLvl w:val="0"/>
        <w:rPr>
          <w:rFonts w:ascii="Times New Roman" w:hAnsi="Times New Roman" w:cs="Times New Roman"/>
          <w:bCs/>
          <w:sz w:val="28"/>
          <w:szCs w:val="28"/>
        </w:rPr>
      </w:pPr>
      <w:r w:rsidRPr="000F2B6A">
        <w:rPr>
          <w:rFonts w:ascii="Times New Roman" w:hAnsi="Times New Roman" w:cs="Times New Roman"/>
          <w:bCs/>
          <w:sz w:val="28"/>
          <w:szCs w:val="28"/>
        </w:rPr>
        <w:t xml:space="preserve">Воздействие проектируемого объекта на атмосферный воздух и </w:t>
      </w:r>
      <w:r w:rsidRPr="000F2B6A">
        <w:rPr>
          <w:rFonts w:ascii="Times New Roman" w:hAnsi="Times New Roman" w:cs="Times New Roman"/>
          <w:sz w:val="28"/>
          <w:szCs w:val="28"/>
        </w:rPr>
        <w:t>мероприятия по охране атмосферного воздуха на период эксплуатации</w:t>
      </w:r>
    </w:p>
    <w:p w:rsidR="000F2B6A" w:rsidRPr="000F2B6A" w:rsidRDefault="000F2B6A" w:rsidP="00DC4D63">
      <w:pPr>
        <w:pStyle w:val="a6"/>
        <w:numPr>
          <w:ilvl w:val="2"/>
          <w:numId w:val="41"/>
        </w:numPr>
        <w:outlineLvl w:val="0"/>
        <w:rPr>
          <w:rFonts w:ascii="Times New Roman" w:hAnsi="Times New Roman" w:cs="Times New Roman"/>
          <w:bCs/>
          <w:sz w:val="28"/>
          <w:szCs w:val="28"/>
        </w:rPr>
      </w:pPr>
      <w:r w:rsidRPr="000F2B6A">
        <w:rPr>
          <w:rFonts w:ascii="Times New Roman" w:hAnsi="Times New Roman" w:cs="Times New Roman"/>
          <w:bCs/>
          <w:sz w:val="28"/>
          <w:szCs w:val="28"/>
        </w:rPr>
        <w:t>Мероприятия по защите от физического воздействия</w:t>
      </w:r>
    </w:p>
    <w:p w:rsidR="000F2B6A" w:rsidRPr="00FE027D" w:rsidRDefault="000F2B6A" w:rsidP="00DC4D63">
      <w:pPr>
        <w:pStyle w:val="a6"/>
        <w:numPr>
          <w:ilvl w:val="2"/>
          <w:numId w:val="41"/>
        </w:numPr>
        <w:outlineLvl w:val="0"/>
        <w:rPr>
          <w:rFonts w:ascii="Times New Roman" w:hAnsi="Times New Roman" w:cs="Times New Roman"/>
          <w:bCs/>
          <w:sz w:val="28"/>
          <w:szCs w:val="28"/>
        </w:rPr>
      </w:pPr>
      <w:r w:rsidRPr="000F2B6A">
        <w:rPr>
          <w:rFonts w:ascii="Times New Roman" w:hAnsi="Times New Roman" w:cs="Times New Roman"/>
          <w:sz w:val="28"/>
          <w:szCs w:val="28"/>
        </w:rPr>
        <w:t>Мероприятия по охране почв на период СМР</w:t>
      </w:r>
    </w:p>
    <w:p w:rsidR="00FE027D" w:rsidRPr="00FE027D" w:rsidRDefault="00FE027D" w:rsidP="00DC4D63">
      <w:pPr>
        <w:pStyle w:val="a6"/>
        <w:numPr>
          <w:ilvl w:val="2"/>
          <w:numId w:val="41"/>
        </w:numPr>
        <w:outlineLvl w:val="0"/>
        <w:rPr>
          <w:rFonts w:ascii="Times New Roman" w:hAnsi="Times New Roman" w:cs="Times New Roman"/>
          <w:bCs/>
          <w:sz w:val="28"/>
          <w:szCs w:val="28"/>
        </w:rPr>
      </w:pPr>
      <w:r w:rsidRPr="00FE027D">
        <w:rPr>
          <w:rFonts w:ascii="Times New Roman" w:hAnsi="Times New Roman" w:cs="Times New Roman"/>
          <w:sz w:val="28"/>
          <w:szCs w:val="28"/>
        </w:rPr>
        <w:t>Мероприятия по сбору, использованию, обезвреживанию, транспортировке и размещению опасных отходов на период СМР</w:t>
      </w:r>
    </w:p>
    <w:p w:rsidR="00FE027D" w:rsidRDefault="00FE027D" w:rsidP="00DC4D63">
      <w:pPr>
        <w:pStyle w:val="a6"/>
        <w:numPr>
          <w:ilvl w:val="2"/>
          <w:numId w:val="41"/>
        </w:numPr>
        <w:outlineLvl w:val="0"/>
        <w:rPr>
          <w:rFonts w:ascii="Times New Roman" w:hAnsi="Times New Roman" w:cs="Times New Roman"/>
          <w:bCs/>
          <w:sz w:val="28"/>
          <w:szCs w:val="28"/>
        </w:rPr>
      </w:pPr>
      <w:r w:rsidRPr="00FE027D">
        <w:rPr>
          <w:rFonts w:ascii="Times New Roman" w:hAnsi="Times New Roman" w:cs="Times New Roman"/>
          <w:bCs/>
          <w:sz w:val="28"/>
          <w:szCs w:val="28"/>
        </w:rPr>
        <w:t>Мероприятия по охране растительного и животного мира и среды их обитания</w:t>
      </w:r>
    </w:p>
    <w:p w:rsidR="00204ABA" w:rsidRPr="00204ABA" w:rsidRDefault="00204ABA" w:rsidP="00DC4D63">
      <w:pPr>
        <w:pStyle w:val="a6"/>
        <w:numPr>
          <w:ilvl w:val="2"/>
          <w:numId w:val="41"/>
        </w:numPr>
        <w:outlineLvl w:val="0"/>
        <w:rPr>
          <w:rFonts w:ascii="Times New Roman" w:hAnsi="Times New Roman" w:cs="Times New Roman"/>
          <w:bCs/>
          <w:sz w:val="28"/>
          <w:szCs w:val="28"/>
        </w:rPr>
      </w:pPr>
      <w:r w:rsidRPr="00204ABA">
        <w:rPr>
          <w:rFonts w:ascii="Times New Roman" w:hAnsi="Times New Roman" w:cs="Times New Roman"/>
          <w:bCs/>
          <w:sz w:val="28"/>
          <w:szCs w:val="28"/>
        </w:rPr>
        <w:t xml:space="preserve">Решения по обеспечению пожарной безопасности и </w:t>
      </w:r>
      <w:r w:rsidRPr="00204ABA">
        <w:rPr>
          <w:rFonts w:ascii="Times New Roman" w:hAnsi="Times New Roman" w:cs="Times New Roman"/>
          <w:bCs/>
          <w:spacing w:val="-9"/>
          <w:sz w:val="28"/>
          <w:szCs w:val="28"/>
        </w:rPr>
        <w:t>организационно-технические меропри</w:t>
      </w:r>
      <w:r>
        <w:rPr>
          <w:rFonts w:ascii="Times New Roman" w:hAnsi="Times New Roman" w:cs="Times New Roman"/>
          <w:bCs/>
          <w:spacing w:val="-9"/>
          <w:sz w:val="28"/>
          <w:szCs w:val="28"/>
        </w:rPr>
        <w:t xml:space="preserve">ятия по обеспечению пожарной </w:t>
      </w:r>
      <w:r w:rsidRPr="00204ABA">
        <w:rPr>
          <w:rFonts w:ascii="Times New Roman" w:hAnsi="Times New Roman" w:cs="Times New Roman"/>
          <w:bCs/>
          <w:spacing w:val="-9"/>
          <w:sz w:val="28"/>
          <w:szCs w:val="28"/>
        </w:rPr>
        <w:t>безо</w:t>
      </w:r>
      <w:r w:rsidRPr="00204ABA">
        <w:rPr>
          <w:rFonts w:ascii="Times New Roman" w:hAnsi="Times New Roman" w:cs="Times New Roman"/>
          <w:bCs/>
          <w:sz w:val="28"/>
          <w:szCs w:val="28"/>
        </w:rPr>
        <w:t>пасности</w:t>
      </w:r>
    </w:p>
    <w:p w:rsidR="00204ABA" w:rsidRPr="00204ABA" w:rsidRDefault="00204ABA" w:rsidP="00DC4D63">
      <w:pPr>
        <w:pStyle w:val="a6"/>
        <w:numPr>
          <w:ilvl w:val="1"/>
          <w:numId w:val="41"/>
        </w:numPr>
        <w:outlineLvl w:val="0"/>
        <w:rPr>
          <w:rFonts w:ascii="Times New Roman" w:hAnsi="Times New Roman" w:cs="Times New Roman"/>
          <w:bCs/>
          <w:sz w:val="28"/>
          <w:szCs w:val="28"/>
        </w:rPr>
      </w:pPr>
      <w:r w:rsidRPr="00204ABA">
        <w:rPr>
          <w:rFonts w:ascii="Times New Roman" w:hAnsi="Times New Roman" w:cs="Times New Roman"/>
          <w:bCs/>
          <w:sz w:val="28"/>
          <w:szCs w:val="28"/>
        </w:rPr>
        <w:t>Обоснование предложений для внесения изменений и дополнений в документы территориального планирования и Правил землепользования и застройки</w:t>
      </w:r>
    </w:p>
    <w:p w:rsidR="000F2B6A" w:rsidRDefault="000F2B6A" w:rsidP="000F2B6A">
      <w:pPr>
        <w:ind w:firstLine="851"/>
        <w:rPr>
          <w:rFonts w:ascii="Times New Roman" w:hAnsi="Times New Roman" w:cs="Times New Roman"/>
          <w:b/>
          <w:bCs/>
          <w:iCs/>
          <w:sz w:val="28"/>
          <w:szCs w:val="28"/>
        </w:rPr>
      </w:pPr>
    </w:p>
    <w:p w:rsidR="000F2B6A" w:rsidRDefault="000F2B6A" w:rsidP="000F2B6A">
      <w:pPr>
        <w:ind w:firstLine="851"/>
        <w:rPr>
          <w:rFonts w:ascii="Times New Roman" w:hAnsi="Times New Roman" w:cs="Times New Roman"/>
          <w:b/>
          <w:bCs/>
          <w:iCs/>
          <w:sz w:val="28"/>
          <w:szCs w:val="28"/>
        </w:rPr>
      </w:pPr>
    </w:p>
    <w:p w:rsidR="000F2B6A" w:rsidRDefault="000F2B6A">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990270" w:rsidRPr="00032B7F" w:rsidRDefault="00032B7F" w:rsidP="003041A2">
      <w:pPr>
        <w:ind w:firstLine="851"/>
        <w:jc w:val="both"/>
        <w:rPr>
          <w:rFonts w:ascii="Times New Roman" w:hAnsi="Times New Roman" w:cs="Times New Roman"/>
          <w:b/>
          <w:bCs/>
          <w:iCs/>
          <w:sz w:val="28"/>
          <w:szCs w:val="28"/>
        </w:rPr>
      </w:pPr>
      <w:r w:rsidRPr="00032B7F">
        <w:rPr>
          <w:rFonts w:ascii="Times New Roman" w:hAnsi="Times New Roman" w:cs="Times New Roman"/>
          <w:b/>
          <w:bCs/>
          <w:iCs/>
          <w:sz w:val="28"/>
          <w:szCs w:val="28"/>
        </w:rPr>
        <w:lastRenderedPageBreak/>
        <w:t>Введение.</w:t>
      </w:r>
    </w:p>
    <w:p w:rsidR="003041A2" w:rsidRDefault="00697D69" w:rsidP="0050652A">
      <w:pPr>
        <w:suppressAutoHyphens/>
        <w:spacing w:after="0"/>
        <w:ind w:firstLine="851"/>
        <w:jc w:val="both"/>
        <w:rPr>
          <w:rFonts w:ascii="Times New Roman" w:hAnsi="Times New Roman" w:cs="Times New Roman"/>
          <w:bCs/>
          <w:iCs/>
          <w:sz w:val="28"/>
          <w:szCs w:val="28"/>
        </w:rPr>
      </w:pPr>
      <w:r>
        <w:rPr>
          <w:rFonts w:ascii="Times New Roman" w:hAnsi="Times New Roman" w:cs="Times New Roman"/>
          <w:bCs/>
          <w:iCs/>
          <w:sz w:val="28"/>
          <w:szCs w:val="28"/>
        </w:rPr>
        <w:t>Разработка</w:t>
      </w:r>
      <w:r w:rsidR="003041A2" w:rsidRPr="003041A2">
        <w:rPr>
          <w:rFonts w:ascii="Times New Roman" w:hAnsi="Times New Roman" w:cs="Times New Roman"/>
          <w:bCs/>
          <w:iCs/>
          <w:sz w:val="28"/>
          <w:szCs w:val="28"/>
        </w:rPr>
        <w:t xml:space="preserve"> проект</w:t>
      </w:r>
      <w:r>
        <w:rPr>
          <w:rFonts w:ascii="Times New Roman" w:hAnsi="Times New Roman" w:cs="Times New Roman"/>
          <w:bCs/>
          <w:iCs/>
          <w:sz w:val="28"/>
          <w:szCs w:val="28"/>
        </w:rPr>
        <w:t>а</w:t>
      </w:r>
      <w:r w:rsidR="003041A2" w:rsidRPr="003041A2">
        <w:rPr>
          <w:rFonts w:ascii="Times New Roman" w:hAnsi="Times New Roman" w:cs="Times New Roman"/>
          <w:bCs/>
          <w:iCs/>
          <w:sz w:val="28"/>
          <w:szCs w:val="28"/>
        </w:rPr>
        <w:t xml:space="preserve"> планировки </w:t>
      </w:r>
      <w:r w:rsidR="001F3D21">
        <w:rPr>
          <w:rFonts w:ascii="Times New Roman" w:hAnsi="Times New Roman" w:cs="Times New Roman"/>
          <w:bCs/>
          <w:iCs/>
          <w:sz w:val="28"/>
          <w:szCs w:val="28"/>
        </w:rPr>
        <w:t xml:space="preserve">и межевания </w:t>
      </w:r>
      <w:r w:rsidR="003041A2" w:rsidRPr="003041A2">
        <w:rPr>
          <w:rFonts w:ascii="Times New Roman" w:hAnsi="Times New Roman" w:cs="Times New Roman"/>
          <w:bCs/>
          <w:iCs/>
          <w:sz w:val="28"/>
          <w:szCs w:val="28"/>
        </w:rPr>
        <w:t xml:space="preserve">территории </w:t>
      </w:r>
      <w:r w:rsidR="001F3D21">
        <w:rPr>
          <w:rFonts w:ascii="Times New Roman" w:hAnsi="Times New Roman" w:cs="Times New Roman"/>
          <w:bCs/>
          <w:iCs/>
          <w:sz w:val="28"/>
          <w:szCs w:val="28"/>
        </w:rPr>
        <w:t>для строительства л</w:t>
      </w:r>
      <w:r w:rsidR="001F3D21" w:rsidRPr="001F3D21">
        <w:rPr>
          <w:rFonts w:ascii="Times New Roman" w:hAnsi="Times New Roman" w:cs="Times New Roman"/>
          <w:sz w:val="28"/>
          <w:szCs w:val="28"/>
        </w:rPr>
        <w:t>инейн</w:t>
      </w:r>
      <w:r w:rsidR="001F3D21">
        <w:rPr>
          <w:rFonts w:ascii="Times New Roman" w:hAnsi="Times New Roman" w:cs="Times New Roman"/>
          <w:sz w:val="28"/>
          <w:szCs w:val="28"/>
        </w:rPr>
        <w:t>ого</w:t>
      </w:r>
      <w:r w:rsidR="001F3D21" w:rsidRPr="001F3D21">
        <w:rPr>
          <w:rFonts w:ascii="Times New Roman" w:hAnsi="Times New Roman" w:cs="Times New Roman"/>
          <w:sz w:val="28"/>
          <w:szCs w:val="28"/>
        </w:rPr>
        <w:t xml:space="preserve"> объект</w:t>
      </w:r>
      <w:r w:rsidR="001F3D21">
        <w:rPr>
          <w:rFonts w:ascii="Times New Roman" w:hAnsi="Times New Roman" w:cs="Times New Roman"/>
          <w:sz w:val="28"/>
          <w:szCs w:val="28"/>
        </w:rPr>
        <w:t>а газораспределитель</w:t>
      </w:r>
      <w:r w:rsidR="001F3D21" w:rsidRPr="001F3D21">
        <w:rPr>
          <w:rFonts w:ascii="Times New Roman" w:hAnsi="Times New Roman" w:cs="Times New Roman"/>
          <w:sz w:val="28"/>
          <w:szCs w:val="28"/>
        </w:rPr>
        <w:t xml:space="preserve">ные сети в </w:t>
      </w:r>
      <w:r w:rsidR="00C516D1">
        <w:rPr>
          <w:rFonts w:ascii="Times New Roman" w:hAnsi="Times New Roman" w:cs="Times New Roman"/>
          <w:sz w:val="28"/>
          <w:szCs w:val="28"/>
        </w:rPr>
        <w:t>д</w:t>
      </w:r>
      <w:r w:rsidR="005948B2" w:rsidRPr="005948B2">
        <w:rPr>
          <w:rFonts w:ascii="Times New Roman" w:hAnsi="Times New Roman" w:cs="Times New Roman"/>
          <w:sz w:val="28"/>
          <w:szCs w:val="28"/>
        </w:rPr>
        <w:t xml:space="preserve">. </w:t>
      </w:r>
      <w:r w:rsidR="00C516D1">
        <w:rPr>
          <w:rFonts w:ascii="Times New Roman" w:hAnsi="Times New Roman" w:cs="Times New Roman"/>
          <w:sz w:val="28"/>
          <w:szCs w:val="28"/>
        </w:rPr>
        <w:t>Подполовецкое</w:t>
      </w:r>
      <w:r w:rsidR="0063779B">
        <w:rPr>
          <w:rFonts w:ascii="Times New Roman" w:hAnsi="Times New Roman" w:cs="Times New Roman"/>
          <w:sz w:val="28"/>
          <w:szCs w:val="28"/>
        </w:rPr>
        <w:t xml:space="preserve"> </w:t>
      </w:r>
      <w:r w:rsidR="005948B2" w:rsidRPr="005948B2">
        <w:rPr>
          <w:rFonts w:ascii="Times New Roman" w:hAnsi="Times New Roman" w:cs="Times New Roman"/>
          <w:sz w:val="28"/>
          <w:szCs w:val="28"/>
        </w:rPr>
        <w:t>Чахинского</w:t>
      </w:r>
      <w:r w:rsidR="0063779B">
        <w:rPr>
          <w:rFonts w:ascii="Times New Roman" w:hAnsi="Times New Roman" w:cs="Times New Roman"/>
          <w:sz w:val="28"/>
          <w:szCs w:val="28"/>
        </w:rPr>
        <w:t xml:space="preserve"> </w:t>
      </w:r>
      <w:r w:rsidR="001F3D21" w:rsidRPr="005948B2">
        <w:rPr>
          <w:rFonts w:ascii="Times New Roman" w:hAnsi="Times New Roman" w:cs="Times New Roman"/>
          <w:sz w:val="28"/>
          <w:szCs w:val="28"/>
        </w:rPr>
        <w:t>с</w:t>
      </w:r>
      <w:r w:rsidR="001F3D21" w:rsidRPr="001F3D21">
        <w:rPr>
          <w:rFonts w:ascii="Times New Roman" w:hAnsi="Times New Roman" w:cs="Times New Roman"/>
          <w:sz w:val="28"/>
          <w:szCs w:val="28"/>
        </w:rPr>
        <w:t>/п</w:t>
      </w:r>
      <w:r w:rsidR="0063779B">
        <w:rPr>
          <w:rFonts w:ascii="Times New Roman" w:hAnsi="Times New Roman" w:cs="Times New Roman"/>
          <w:sz w:val="28"/>
          <w:szCs w:val="28"/>
        </w:rPr>
        <w:t xml:space="preserve"> </w:t>
      </w:r>
      <w:r w:rsidR="001F3D21" w:rsidRPr="001F3D21">
        <w:rPr>
          <w:rFonts w:ascii="Times New Roman" w:hAnsi="Times New Roman" w:cs="Times New Roman"/>
          <w:sz w:val="28"/>
          <w:szCs w:val="28"/>
        </w:rPr>
        <w:t>Мце</w:t>
      </w:r>
      <w:r w:rsidR="001F3D21">
        <w:rPr>
          <w:rFonts w:ascii="Times New Roman" w:hAnsi="Times New Roman" w:cs="Times New Roman"/>
          <w:sz w:val="28"/>
          <w:szCs w:val="28"/>
        </w:rPr>
        <w:t>нского района Орловской области</w:t>
      </w:r>
      <w:r w:rsidR="0063779B">
        <w:rPr>
          <w:rFonts w:ascii="Times New Roman" w:hAnsi="Times New Roman" w:cs="Times New Roman"/>
          <w:sz w:val="28"/>
          <w:szCs w:val="28"/>
        </w:rPr>
        <w:t xml:space="preserve"> </w:t>
      </w:r>
      <w:r>
        <w:rPr>
          <w:rFonts w:ascii="Times New Roman" w:hAnsi="Times New Roman" w:cs="Times New Roman"/>
          <w:bCs/>
          <w:iCs/>
          <w:sz w:val="28"/>
          <w:szCs w:val="28"/>
        </w:rPr>
        <w:t xml:space="preserve">выполнена в соответствии со ст. 41, 42 и 45 Градостроительного кодекса РФ и </w:t>
      </w:r>
      <w:r w:rsidR="004872B1">
        <w:rPr>
          <w:rFonts w:ascii="Times New Roman" w:hAnsi="Times New Roman" w:cs="Times New Roman"/>
          <w:bCs/>
          <w:iCs/>
          <w:sz w:val="28"/>
          <w:szCs w:val="28"/>
        </w:rPr>
        <w:t>технического задания</w:t>
      </w:r>
      <w:r w:rsidR="00B932F0">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на разработку проекта планировки </w:t>
      </w:r>
      <w:r w:rsidR="001F3D21">
        <w:rPr>
          <w:rFonts w:ascii="Times New Roman" w:hAnsi="Times New Roman" w:cs="Times New Roman"/>
          <w:bCs/>
          <w:iCs/>
          <w:sz w:val="28"/>
          <w:szCs w:val="28"/>
        </w:rPr>
        <w:t xml:space="preserve">и межевания </w:t>
      </w:r>
      <w:r>
        <w:rPr>
          <w:rFonts w:ascii="Times New Roman" w:hAnsi="Times New Roman" w:cs="Times New Roman"/>
          <w:bCs/>
          <w:iCs/>
          <w:sz w:val="28"/>
          <w:szCs w:val="28"/>
        </w:rPr>
        <w:t>территории</w:t>
      </w:r>
      <w:r w:rsidR="0025011C">
        <w:rPr>
          <w:rFonts w:ascii="Times New Roman" w:hAnsi="Times New Roman" w:cs="Times New Roman"/>
          <w:bCs/>
          <w:iCs/>
          <w:sz w:val="28"/>
          <w:szCs w:val="28"/>
        </w:rPr>
        <w:t>.</w:t>
      </w:r>
    </w:p>
    <w:p w:rsidR="0017339C" w:rsidRDefault="0017339C" w:rsidP="0017339C">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Разработка </w:t>
      </w:r>
      <w:r w:rsidRPr="00FB07FC">
        <w:rPr>
          <w:rFonts w:ascii="Times New Roman" w:hAnsi="Times New Roman" w:cs="Times New Roman"/>
          <w:bCs/>
          <w:sz w:val="28"/>
          <w:szCs w:val="28"/>
        </w:rPr>
        <w:t xml:space="preserve">проекта планировки </w:t>
      </w:r>
      <w:r w:rsidR="001F3D21">
        <w:rPr>
          <w:rFonts w:ascii="Times New Roman" w:hAnsi="Times New Roman" w:cs="Times New Roman"/>
          <w:bCs/>
          <w:sz w:val="28"/>
          <w:szCs w:val="28"/>
        </w:rPr>
        <w:t xml:space="preserve">и межевания </w:t>
      </w:r>
      <w:r w:rsidRPr="00FB07FC">
        <w:rPr>
          <w:rFonts w:ascii="Times New Roman" w:hAnsi="Times New Roman" w:cs="Times New Roman"/>
          <w:bCs/>
          <w:sz w:val="28"/>
          <w:szCs w:val="28"/>
        </w:rPr>
        <w:t>территории</w:t>
      </w:r>
      <w:r>
        <w:rPr>
          <w:rFonts w:ascii="Times New Roman" w:hAnsi="Times New Roman" w:cs="Times New Roman"/>
          <w:bCs/>
          <w:sz w:val="28"/>
          <w:szCs w:val="28"/>
        </w:rPr>
        <w:t xml:space="preserve"> осуществляется в соответствии с требованиями действующего законодательства, а также  правовых актов субъекта Российской Федерации, по территории которого проходит </w:t>
      </w:r>
      <w:r w:rsidR="001F3D21" w:rsidRPr="001F3D21">
        <w:rPr>
          <w:rFonts w:ascii="Times New Roman" w:hAnsi="Times New Roman" w:cs="Times New Roman"/>
          <w:bCs/>
          <w:sz w:val="28"/>
          <w:szCs w:val="28"/>
        </w:rPr>
        <w:t>газораспределительные сети</w:t>
      </w:r>
      <w:r>
        <w:rPr>
          <w:rFonts w:ascii="Times New Roman" w:hAnsi="Times New Roman" w:cs="Times New Roman"/>
          <w:bCs/>
          <w:sz w:val="28"/>
          <w:szCs w:val="28"/>
        </w:rPr>
        <w:t>, в том числе:</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Градостроительный кодекс РФ от 29.12.2004№</w:t>
      </w:r>
      <w:r w:rsidRPr="006A4766">
        <w:rPr>
          <w:rFonts w:ascii="Times New Roman" w:hAnsi="Times New Roman" w:cs="Times New Roman"/>
          <w:bCs/>
          <w:sz w:val="28"/>
          <w:szCs w:val="28"/>
        </w:rPr>
        <w:t> 190-ФЗ</w:t>
      </w:r>
      <w:r>
        <w:rPr>
          <w:rFonts w:ascii="Times New Roman" w:hAnsi="Times New Roman" w:cs="Times New Roman"/>
          <w:bCs/>
          <w:sz w:val="28"/>
          <w:szCs w:val="28"/>
        </w:rPr>
        <w:t>;</w:t>
      </w:r>
    </w:p>
    <w:p w:rsidR="00904B9F" w:rsidRDefault="00091BEF" w:rsidP="00904B9F">
      <w:pPr>
        <w:pStyle w:val="a6"/>
        <w:numPr>
          <w:ilvl w:val="0"/>
          <w:numId w:val="30"/>
        </w:numPr>
        <w:spacing w:after="0"/>
        <w:ind w:left="0" w:firstLine="851"/>
        <w:jc w:val="both"/>
        <w:rPr>
          <w:rFonts w:ascii="Times New Roman" w:hAnsi="Times New Roman" w:cs="Times New Roman"/>
          <w:bCs/>
          <w:sz w:val="28"/>
          <w:szCs w:val="28"/>
        </w:rPr>
      </w:pPr>
      <w:hyperlink r:id="rId8" w:tgtFrame="_blank" w:history="1">
        <w:r w:rsidR="00904B9F" w:rsidRPr="001E73A9">
          <w:rPr>
            <w:rStyle w:val="a3"/>
            <w:rFonts w:ascii="Times New Roman" w:hAnsi="Times New Roman" w:cs="Times New Roman"/>
            <w:bCs/>
            <w:color w:val="auto"/>
            <w:sz w:val="28"/>
            <w:szCs w:val="28"/>
            <w:u w:val="none"/>
          </w:rPr>
          <w:t xml:space="preserve">Земельный кодекс Российской Федерации от 25.10.2001 </w:t>
        </w:r>
        <w:r w:rsidR="00904B9F">
          <w:rPr>
            <w:rStyle w:val="a3"/>
            <w:rFonts w:ascii="Times New Roman" w:hAnsi="Times New Roman" w:cs="Times New Roman"/>
            <w:bCs/>
            <w:color w:val="auto"/>
            <w:sz w:val="28"/>
            <w:szCs w:val="28"/>
            <w:u w:val="none"/>
          </w:rPr>
          <w:t>№</w:t>
        </w:r>
        <w:r w:rsidR="00904B9F" w:rsidRPr="001E73A9">
          <w:rPr>
            <w:rStyle w:val="a3"/>
            <w:rFonts w:ascii="Times New Roman" w:hAnsi="Times New Roman" w:cs="Times New Roman"/>
            <w:bCs/>
            <w:color w:val="auto"/>
            <w:sz w:val="28"/>
            <w:szCs w:val="28"/>
            <w:u w:val="none"/>
          </w:rPr>
          <w:t xml:space="preserve"> 136-ФЗ</w:t>
        </w:r>
      </w:hyperlink>
      <w:r w:rsidR="00904B9F">
        <w:rPr>
          <w:rFonts w:ascii="Times New Roman" w:hAnsi="Times New Roman" w:cs="Times New Roman"/>
          <w:bCs/>
          <w:sz w:val="28"/>
          <w:szCs w:val="28"/>
        </w:rPr>
        <w:t>;</w:t>
      </w:r>
    </w:p>
    <w:p w:rsidR="00904B9F" w:rsidRPr="00751EAB"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Градостроительный кодекс Орловской области, утвержденный решением областного Совета народных депутатов от 17.03</w:t>
      </w:r>
      <w:r w:rsidRPr="00751EAB">
        <w:rPr>
          <w:rFonts w:ascii="Times New Roman" w:hAnsi="Times New Roman" w:cs="Times New Roman"/>
          <w:bCs/>
          <w:sz w:val="28"/>
          <w:szCs w:val="28"/>
        </w:rPr>
        <w:t>.2004 №389-ОЗ;</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10.01</w:t>
      </w:r>
      <w:r w:rsidRPr="006F09E9">
        <w:rPr>
          <w:rFonts w:ascii="Times New Roman" w:hAnsi="Times New Roman" w:cs="Times New Roman"/>
          <w:bCs/>
          <w:sz w:val="28"/>
          <w:szCs w:val="28"/>
        </w:rPr>
        <w:t>.200</w:t>
      </w:r>
      <w:r>
        <w:rPr>
          <w:rFonts w:ascii="Times New Roman" w:hAnsi="Times New Roman" w:cs="Times New Roman"/>
          <w:bCs/>
          <w:sz w:val="28"/>
          <w:szCs w:val="28"/>
        </w:rPr>
        <w:t>2 №7</w:t>
      </w:r>
      <w:r w:rsidRPr="006F09E9">
        <w:rPr>
          <w:rFonts w:ascii="Times New Roman" w:hAnsi="Times New Roman" w:cs="Times New Roman"/>
          <w:bCs/>
          <w:sz w:val="28"/>
          <w:szCs w:val="28"/>
        </w:rPr>
        <w:t>-ФЗ «</w:t>
      </w:r>
      <w:r>
        <w:rPr>
          <w:rFonts w:ascii="Times New Roman" w:hAnsi="Times New Roman" w:cs="Times New Roman"/>
          <w:bCs/>
          <w:sz w:val="28"/>
          <w:szCs w:val="28"/>
        </w:rPr>
        <w:t>Об охране окружающей среды»;</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25.06.2002 №73</w:t>
      </w:r>
      <w:r w:rsidRPr="006F09E9">
        <w:rPr>
          <w:rFonts w:ascii="Times New Roman" w:hAnsi="Times New Roman" w:cs="Times New Roman"/>
          <w:bCs/>
          <w:sz w:val="28"/>
          <w:szCs w:val="28"/>
        </w:rPr>
        <w:t>-ФЗ «</w:t>
      </w:r>
      <w:r>
        <w:rPr>
          <w:rFonts w:ascii="Times New Roman" w:hAnsi="Times New Roman" w:cs="Times New Roman"/>
          <w:bCs/>
          <w:sz w:val="28"/>
          <w:szCs w:val="28"/>
        </w:rPr>
        <w:t>Об объектах культурного наследия (памятниках истории и культуры) народов Российской Федерации»;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27.12</w:t>
      </w:r>
      <w:r w:rsidRPr="006F09E9">
        <w:rPr>
          <w:rFonts w:ascii="Times New Roman" w:hAnsi="Times New Roman" w:cs="Times New Roman"/>
          <w:bCs/>
          <w:sz w:val="28"/>
          <w:szCs w:val="28"/>
        </w:rPr>
        <w:t>.200</w:t>
      </w:r>
      <w:r>
        <w:rPr>
          <w:rFonts w:ascii="Times New Roman" w:hAnsi="Times New Roman" w:cs="Times New Roman"/>
          <w:bCs/>
          <w:sz w:val="28"/>
          <w:szCs w:val="28"/>
        </w:rPr>
        <w:t>2 №184</w:t>
      </w:r>
      <w:r w:rsidRPr="006F09E9">
        <w:rPr>
          <w:rFonts w:ascii="Times New Roman" w:hAnsi="Times New Roman" w:cs="Times New Roman"/>
          <w:bCs/>
          <w:sz w:val="28"/>
          <w:szCs w:val="28"/>
        </w:rPr>
        <w:t>-ФЗ</w:t>
      </w:r>
      <w:r>
        <w:rPr>
          <w:rFonts w:ascii="Times New Roman" w:hAnsi="Times New Roman" w:cs="Times New Roman"/>
          <w:bCs/>
          <w:sz w:val="28"/>
          <w:szCs w:val="28"/>
        </w:rPr>
        <w:t xml:space="preserve"> «О техническом регулировании»;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 xml:space="preserve">едеральный закон от </w:t>
      </w:r>
      <w:r>
        <w:rPr>
          <w:rFonts w:ascii="Times New Roman" w:hAnsi="Times New Roman" w:cs="Times New Roman"/>
          <w:bCs/>
          <w:sz w:val="28"/>
          <w:szCs w:val="28"/>
        </w:rPr>
        <w:t>06.10.2003 №131</w:t>
      </w:r>
      <w:r w:rsidRPr="006F09E9">
        <w:rPr>
          <w:rFonts w:ascii="Times New Roman" w:hAnsi="Times New Roman" w:cs="Times New Roman"/>
          <w:bCs/>
          <w:sz w:val="28"/>
          <w:szCs w:val="28"/>
        </w:rPr>
        <w:t>-ФЗ</w:t>
      </w:r>
      <w:r>
        <w:rPr>
          <w:rFonts w:ascii="Times New Roman" w:hAnsi="Times New Roman" w:cs="Times New Roman"/>
          <w:bCs/>
          <w:sz w:val="28"/>
          <w:szCs w:val="28"/>
        </w:rPr>
        <w:t xml:space="preserve"> «Об общих принципах организации местного самоуправления в Российской Федерации»;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едеральный закон от 24.07.2007№221-ФЗ «О государ</w:t>
      </w:r>
      <w:r>
        <w:rPr>
          <w:rFonts w:ascii="Times New Roman" w:hAnsi="Times New Roman" w:cs="Times New Roman"/>
          <w:bCs/>
          <w:sz w:val="28"/>
          <w:szCs w:val="28"/>
        </w:rPr>
        <w:t>ственном кадастре недвижимости»;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Ф</w:t>
      </w:r>
      <w:r w:rsidRPr="006F09E9">
        <w:rPr>
          <w:rFonts w:ascii="Times New Roman" w:hAnsi="Times New Roman" w:cs="Times New Roman"/>
          <w:bCs/>
          <w:sz w:val="28"/>
          <w:szCs w:val="28"/>
        </w:rPr>
        <w:t>едеральный закон от 2</w:t>
      </w:r>
      <w:r>
        <w:rPr>
          <w:rFonts w:ascii="Times New Roman" w:hAnsi="Times New Roman" w:cs="Times New Roman"/>
          <w:bCs/>
          <w:sz w:val="28"/>
          <w:szCs w:val="28"/>
        </w:rPr>
        <w:t>2</w:t>
      </w:r>
      <w:r w:rsidRPr="006F09E9">
        <w:rPr>
          <w:rFonts w:ascii="Times New Roman" w:hAnsi="Times New Roman" w:cs="Times New Roman"/>
          <w:bCs/>
          <w:sz w:val="28"/>
          <w:szCs w:val="28"/>
        </w:rPr>
        <w:t>.07.200</w:t>
      </w:r>
      <w:r>
        <w:rPr>
          <w:rFonts w:ascii="Times New Roman" w:hAnsi="Times New Roman" w:cs="Times New Roman"/>
          <w:bCs/>
          <w:sz w:val="28"/>
          <w:szCs w:val="28"/>
        </w:rPr>
        <w:t>8 №</w:t>
      </w:r>
      <w:r w:rsidRPr="006F09E9">
        <w:rPr>
          <w:rFonts w:ascii="Times New Roman" w:hAnsi="Times New Roman" w:cs="Times New Roman"/>
          <w:bCs/>
          <w:sz w:val="28"/>
          <w:szCs w:val="28"/>
        </w:rPr>
        <w:t>1</w:t>
      </w:r>
      <w:r>
        <w:rPr>
          <w:rFonts w:ascii="Times New Roman" w:hAnsi="Times New Roman" w:cs="Times New Roman"/>
          <w:bCs/>
          <w:sz w:val="28"/>
          <w:szCs w:val="28"/>
        </w:rPr>
        <w:t>23</w:t>
      </w:r>
      <w:r w:rsidRPr="006F09E9">
        <w:rPr>
          <w:rFonts w:ascii="Times New Roman" w:hAnsi="Times New Roman" w:cs="Times New Roman"/>
          <w:bCs/>
          <w:sz w:val="28"/>
          <w:szCs w:val="28"/>
        </w:rPr>
        <w:t>-ФЗ «</w:t>
      </w:r>
      <w:r>
        <w:rPr>
          <w:rFonts w:ascii="Times New Roman" w:hAnsi="Times New Roman" w:cs="Times New Roman"/>
          <w:bCs/>
          <w:sz w:val="28"/>
          <w:szCs w:val="28"/>
        </w:rPr>
        <w:t>Технический регламент о требованиях пожарной безопасности»;</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t>Постановление Правительства Орловской области от 01.08.2011 №250 «Об утверждении региональных нормативов градостроительного проектирования Орловской области»;</w:t>
      </w:r>
    </w:p>
    <w:p w:rsidR="00904B9F" w:rsidRPr="001E4259"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Генеральный план </w:t>
      </w:r>
      <w:r w:rsidR="005948B2">
        <w:rPr>
          <w:rFonts w:ascii="Times New Roman" w:hAnsi="Times New Roman" w:cs="Times New Roman"/>
          <w:color w:val="000000"/>
          <w:sz w:val="28"/>
          <w:szCs w:val="28"/>
          <w:shd w:val="clear" w:color="auto" w:fill="FFFFFF"/>
        </w:rPr>
        <w:t>Чахинского</w:t>
      </w:r>
      <w:r>
        <w:rPr>
          <w:rFonts w:ascii="Times New Roman" w:hAnsi="Times New Roman" w:cs="Times New Roman"/>
          <w:color w:val="000000"/>
          <w:sz w:val="28"/>
          <w:szCs w:val="28"/>
          <w:shd w:val="clear" w:color="auto" w:fill="FFFFFF"/>
        </w:rPr>
        <w:t xml:space="preserve"> сельского поселения Мценского района Орловской области;</w:t>
      </w:r>
    </w:p>
    <w:p w:rsidR="00904B9F" w:rsidRPr="00940846"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Правила землепользования и застройки </w:t>
      </w:r>
      <w:r w:rsidR="005948B2">
        <w:rPr>
          <w:rFonts w:ascii="Times New Roman" w:hAnsi="Times New Roman" w:cs="Times New Roman"/>
          <w:color w:val="000000"/>
          <w:sz w:val="28"/>
          <w:szCs w:val="28"/>
          <w:shd w:val="clear" w:color="auto" w:fill="FFFFFF"/>
        </w:rPr>
        <w:t>Чахинского</w:t>
      </w:r>
      <w:r>
        <w:rPr>
          <w:rFonts w:ascii="Times New Roman" w:hAnsi="Times New Roman" w:cs="Times New Roman"/>
          <w:color w:val="000000"/>
          <w:sz w:val="28"/>
          <w:szCs w:val="28"/>
          <w:shd w:val="clear" w:color="auto" w:fill="FFFFFF"/>
        </w:rPr>
        <w:t xml:space="preserve"> сельского поселения Мценского района Орловской области;</w:t>
      </w:r>
    </w:p>
    <w:p w:rsidR="00904B9F" w:rsidRPr="00762701"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Схема территориального планирования Мценского района;</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sidRPr="00065BD5">
        <w:rPr>
          <w:rFonts w:ascii="Times New Roman" w:hAnsi="Times New Roman" w:cs="Times New Roman"/>
          <w:bCs/>
          <w:sz w:val="28"/>
          <w:szCs w:val="28"/>
        </w:rPr>
        <w:t>СНиП 11-04-2003. Инструкция о порядке разработки, согласования, экспертизы и утверждения градостроительной документации</w:t>
      </w:r>
      <w:r>
        <w:rPr>
          <w:rFonts w:ascii="Times New Roman" w:hAnsi="Times New Roman" w:cs="Times New Roman"/>
          <w:bCs/>
          <w:sz w:val="28"/>
          <w:szCs w:val="28"/>
        </w:rPr>
        <w:t>;</w:t>
      </w:r>
    </w:p>
    <w:p w:rsidR="00904B9F" w:rsidRDefault="00904B9F" w:rsidP="00904B9F">
      <w:pPr>
        <w:pStyle w:val="a6"/>
        <w:numPr>
          <w:ilvl w:val="0"/>
          <w:numId w:val="30"/>
        </w:numPr>
        <w:spacing w:after="0"/>
        <w:ind w:left="0"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СН 452-73 «Нормы отвода земель для магистральных трубопроводов»</w:t>
      </w:r>
    </w:p>
    <w:p w:rsidR="00904B9F" w:rsidRPr="00940846" w:rsidRDefault="00904B9F" w:rsidP="00904B9F">
      <w:pPr>
        <w:pStyle w:val="a6"/>
        <w:numPr>
          <w:ilvl w:val="0"/>
          <w:numId w:val="30"/>
        </w:numPr>
        <w:spacing w:after="0"/>
        <w:ind w:left="0" w:firstLine="851"/>
        <w:jc w:val="both"/>
        <w:rPr>
          <w:rFonts w:ascii="Times New Roman" w:hAnsi="Times New Roman" w:cs="Times New Roman"/>
          <w:sz w:val="28"/>
          <w:szCs w:val="28"/>
        </w:rPr>
      </w:pPr>
      <w:r w:rsidRPr="003966FC">
        <w:rPr>
          <w:rFonts w:ascii="Times New Roman" w:eastAsia="Times New Roman" w:hAnsi="Times New Roman" w:cs="Times New Roman"/>
          <w:sz w:val="28"/>
          <w:szCs w:val="28"/>
        </w:rPr>
        <w:t>СП 42.13330.2011 «Градостроительство. Планировка и застройка городских и сельских поселений</w:t>
      </w:r>
      <w:r>
        <w:rPr>
          <w:rFonts w:ascii="Times New Roman" w:eastAsia="Times New Roman" w:hAnsi="Times New Roman" w:cs="Times New Roman"/>
          <w:sz w:val="28"/>
          <w:szCs w:val="28"/>
        </w:rPr>
        <w:t>»;</w:t>
      </w:r>
    </w:p>
    <w:p w:rsidR="00904B9F" w:rsidRPr="00762701" w:rsidRDefault="00904B9F" w:rsidP="00904B9F">
      <w:pPr>
        <w:pStyle w:val="a6"/>
        <w:numPr>
          <w:ilvl w:val="0"/>
          <w:numId w:val="30"/>
        </w:numPr>
        <w:spacing w:after="0"/>
        <w:ind w:left="0" w:firstLine="851"/>
        <w:jc w:val="both"/>
        <w:rPr>
          <w:rFonts w:ascii="Times New Roman" w:hAnsi="Times New Roman" w:cs="Times New Roman"/>
          <w:sz w:val="28"/>
          <w:szCs w:val="28"/>
        </w:rPr>
      </w:pPr>
      <w:r>
        <w:rPr>
          <w:rFonts w:ascii="Times New Roman" w:eastAsia="Times New Roman" w:hAnsi="Times New Roman" w:cs="Times New Roman"/>
          <w:sz w:val="28"/>
          <w:szCs w:val="28"/>
        </w:rPr>
        <w:t>СП 42-102-2004 «Проектирование и строительство газопроводов»;</w:t>
      </w:r>
    </w:p>
    <w:p w:rsidR="00200C1C" w:rsidRDefault="00904B9F" w:rsidP="00904B9F">
      <w:pPr>
        <w:pStyle w:val="a6"/>
        <w:numPr>
          <w:ilvl w:val="0"/>
          <w:numId w:val="30"/>
        </w:numPr>
        <w:spacing w:after="0"/>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ППБ 01-03 «Правила пожарной безопасности в Российской Федерации»</w:t>
      </w:r>
      <w:r w:rsidR="00044CDF">
        <w:rPr>
          <w:rFonts w:ascii="Times New Roman" w:eastAsia="Times New Roman" w:hAnsi="Times New Roman" w:cs="Times New Roman"/>
          <w:sz w:val="28"/>
          <w:szCs w:val="28"/>
        </w:rPr>
        <w:t>;</w:t>
      </w:r>
    </w:p>
    <w:p w:rsidR="00044CDF" w:rsidRDefault="00044CDF" w:rsidP="00904B9F">
      <w:pPr>
        <w:pStyle w:val="a6"/>
        <w:numPr>
          <w:ilvl w:val="0"/>
          <w:numId w:val="30"/>
        </w:numPr>
        <w:spacing w:after="0"/>
        <w:ind w:left="0" w:firstLine="851"/>
        <w:jc w:val="both"/>
        <w:rPr>
          <w:rFonts w:ascii="Times New Roman" w:eastAsia="Times New Roman" w:hAnsi="Times New Roman" w:cs="Times New Roman"/>
          <w:sz w:val="28"/>
          <w:szCs w:val="28"/>
        </w:rPr>
      </w:pPr>
      <w:r>
        <w:rPr>
          <w:rFonts w:ascii="Times New Roman" w:hAnsi="Times New Roman" w:cs="Times New Roman"/>
          <w:sz w:val="28"/>
          <w:szCs w:val="28"/>
        </w:rPr>
        <w:t>технические условия</w:t>
      </w:r>
      <w:r w:rsidRPr="00BE29F7">
        <w:rPr>
          <w:rFonts w:ascii="Times New Roman" w:hAnsi="Times New Roman" w:cs="Times New Roman"/>
          <w:sz w:val="28"/>
          <w:szCs w:val="28"/>
        </w:rPr>
        <w:t xml:space="preserve"> № МЦ 03/14Ю от 15.11.2014г, выданны</w:t>
      </w:r>
      <w:r>
        <w:rPr>
          <w:rFonts w:ascii="Times New Roman" w:hAnsi="Times New Roman" w:cs="Times New Roman"/>
          <w:sz w:val="28"/>
          <w:szCs w:val="28"/>
        </w:rPr>
        <w:t>е</w:t>
      </w:r>
      <w:r w:rsidRPr="00BE29F7">
        <w:rPr>
          <w:rFonts w:ascii="Times New Roman" w:hAnsi="Times New Roman" w:cs="Times New Roman"/>
          <w:sz w:val="28"/>
          <w:szCs w:val="28"/>
        </w:rPr>
        <w:t xml:space="preserve"> ОАО «ГАЗПРОМ  ГАЗОРАСПРЕДЕЛЕНИЕ» филиал в Орловской области</w:t>
      </w:r>
      <w:r>
        <w:rPr>
          <w:rFonts w:ascii="Times New Roman" w:hAnsi="Times New Roman" w:cs="Times New Roman"/>
          <w:sz w:val="28"/>
          <w:szCs w:val="28"/>
        </w:rPr>
        <w:t>.</w:t>
      </w:r>
    </w:p>
    <w:p w:rsidR="00200C1C" w:rsidRDefault="00200C1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F39C8" w:rsidRDefault="00A503FC" w:rsidP="008434F4">
      <w:pPr>
        <w:ind w:firstLine="851"/>
        <w:jc w:val="both"/>
        <w:rPr>
          <w:rFonts w:ascii="Times New Roman" w:hAnsi="Times New Roman" w:cs="Times New Roman"/>
          <w:b/>
          <w:bCs/>
          <w:sz w:val="28"/>
          <w:szCs w:val="28"/>
        </w:rPr>
      </w:pPr>
      <w:r w:rsidRPr="00A503FC">
        <w:rPr>
          <w:rFonts w:ascii="Times New Roman" w:hAnsi="Times New Roman" w:cs="Times New Roman"/>
          <w:b/>
          <w:bCs/>
          <w:sz w:val="28"/>
          <w:szCs w:val="28"/>
        </w:rPr>
        <w:lastRenderedPageBreak/>
        <w:t xml:space="preserve">Техническое задание на разработку проекта планировки и проекта межевания территории для строительства линейного объекта  газораспределительные сети в </w:t>
      </w:r>
      <w:r w:rsidR="00C516D1">
        <w:rPr>
          <w:rFonts w:ascii="Times New Roman" w:hAnsi="Times New Roman" w:cs="Times New Roman"/>
          <w:b/>
          <w:sz w:val="28"/>
          <w:szCs w:val="28"/>
        </w:rPr>
        <w:t>д</w:t>
      </w:r>
      <w:r w:rsidR="005948B2" w:rsidRPr="005948B2">
        <w:rPr>
          <w:rFonts w:ascii="Times New Roman" w:hAnsi="Times New Roman" w:cs="Times New Roman"/>
          <w:b/>
          <w:sz w:val="28"/>
          <w:szCs w:val="28"/>
        </w:rPr>
        <w:t xml:space="preserve">. </w:t>
      </w:r>
      <w:r w:rsidR="00C516D1">
        <w:rPr>
          <w:rFonts w:ascii="Times New Roman" w:hAnsi="Times New Roman" w:cs="Times New Roman"/>
          <w:b/>
          <w:sz w:val="28"/>
          <w:szCs w:val="28"/>
        </w:rPr>
        <w:t>Подполовецкое</w:t>
      </w:r>
      <w:r w:rsidR="0063779B">
        <w:rPr>
          <w:rFonts w:ascii="Times New Roman" w:hAnsi="Times New Roman" w:cs="Times New Roman"/>
          <w:b/>
          <w:sz w:val="28"/>
          <w:szCs w:val="28"/>
        </w:rPr>
        <w:t xml:space="preserve"> </w:t>
      </w:r>
      <w:r w:rsidR="005948B2" w:rsidRPr="005948B2">
        <w:rPr>
          <w:rFonts w:ascii="Times New Roman" w:hAnsi="Times New Roman" w:cs="Times New Roman"/>
          <w:b/>
          <w:sz w:val="28"/>
          <w:szCs w:val="28"/>
        </w:rPr>
        <w:t>Чахинского с/п</w:t>
      </w:r>
      <w:r w:rsidR="0063779B">
        <w:rPr>
          <w:rFonts w:ascii="Times New Roman" w:hAnsi="Times New Roman" w:cs="Times New Roman"/>
          <w:b/>
          <w:sz w:val="28"/>
          <w:szCs w:val="28"/>
        </w:rPr>
        <w:t xml:space="preserve"> </w:t>
      </w:r>
      <w:r w:rsidRPr="00A503FC">
        <w:rPr>
          <w:rFonts w:ascii="Times New Roman" w:hAnsi="Times New Roman" w:cs="Times New Roman"/>
          <w:b/>
          <w:bCs/>
          <w:sz w:val="28"/>
          <w:szCs w:val="28"/>
        </w:rPr>
        <w:t>Мценского района Орловской области.</w:t>
      </w:r>
    </w:p>
    <w:p w:rsidR="001F39C8" w:rsidRDefault="000F2B6A">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217788" cy="7331103"/>
            <wp:effectExtent l="19050" t="0" r="1912" b="0"/>
            <wp:docPr id="8" name="Рисунок 7" descr="img-170626091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1.jpg"/>
                    <pic:cNvPicPr/>
                  </pic:nvPicPr>
                  <pic:blipFill>
                    <a:blip r:embed="rId9"/>
                    <a:stretch>
                      <a:fillRect/>
                    </a:stretch>
                  </pic:blipFill>
                  <pic:spPr>
                    <a:xfrm>
                      <a:off x="0" y="0"/>
                      <a:ext cx="5218989" cy="7332790"/>
                    </a:xfrm>
                    <a:prstGeom prst="rect">
                      <a:avLst/>
                    </a:prstGeom>
                  </pic:spPr>
                </pic:pic>
              </a:graphicData>
            </a:graphic>
          </wp:inline>
        </w:drawing>
      </w:r>
    </w:p>
    <w:p w:rsidR="00776633" w:rsidRDefault="000F2B6A">
      <w:pPr>
        <w:rPr>
          <w:rFonts w:ascii="Times New Roman" w:hAnsi="Times New Roman" w:cs="Times New Roman"/>
          <w:b/>
          <w:bCs/>
          <w:iCs/>
          <w:sz w:val="28"/>
          <w:szCs w:val="28"/>
        </w:rPr>
      </w:pPr>
      <w:r>
        <w:rPr>
          <w:rFonts w:ascii="Times New Roman" w:hAnsi="Times New Roman" w:cs="Times New Roman"/>
          <w:b/>
          <w:bCs/>
          <w:iCs/>
          <w:noProof/>
          <w:sz w:val="28"/>
          <w:szCs w:val="28"/>
          <w:lang w:eastAsia="ru-RU"/>
        </w:rPr>
        <w:lastRenderedPageBreak/>
        <w:drawing>
          <wp:inline distT="0" distB="0" distL="0" distR="0">
            <wp:extent cx="6120765" cy="8599805"/>
            <wp:effectExtent l="19050" t="0" r="0" b="0"/>
            <wp:docPr id="9" name="Рисунок 8" descr="img-170626091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2.jpg"/>
                    <pic:cNvPicPr/>
                  </pic:nvPicPr>
                  <pic:blipFill>
                    <a:blip r:embed="rId10"/>
                    <a:stretch>
                      <a:fillRect/>
                    </a:stretch>
                  </pic:blipFill>
                  <pic:spPr>
                    <a:xfrm>
                      <a:off x="0" y="0"/>
                      <a:ext cx="6120765" cy="8599805"/>
                    </a:xfrm>
                    <a:prstGeom prst="rect">
                      <a:avLst/>
                    </a:prstGeom>
                  </pic:spPr>
                </pic:pic>
              </a:graphicData>
            </a:graphic>
          </wp:inline>
        </w:drawing>
      </w:r>
      <w:r>
        <w:rPr>
          <w:rFonts w:ascii="Times New Roman" w:hAnsi="Times New Roman" w:cs="Times New Roman"/>
          <w:b/>
          <w:bCs/>
          <w:iCs/>
          <w:noProof/>
          <w:sz w:val="28"/>
          <w:szCs w:val="28"/>
          <w:lang w:eastAsia="ru-RU"/>
        </w:rPr>
        <w:lastRenderedPageBreak/>
        <w:drawing>
          <wp:inline distT="0" distB="0" distL="0" distR="0">
            <wp:extent cx="6120765" cy="8599805"/>
            <wp:effectExtent l="19050" t="0" r="0" b="0"/>
            <wp:docPr id="10" name="Рисунок 9" descr="img-1706260910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3.jpg"/>
                    <pic:cNvPicPr/>
                  </pic:nvPicPr>
                  <pic:blipFill>
                    <a:blip r:embed="rId11"/>
                    <a:stretch>
                      <a:fillRect/>
                    </a:stretch>
                  </pic:blipFill>
                  <pic:spPr>
                    <a:xfrm>
                      <a:off x="0" y="0"/>
                      <a:ext cx="6120765" cy="8599805"/>
                    </a:xfrm>
                    <a:prstGeom prst="rect">
                      <a:avLst/>
                    </a:prstGeom>
                  </pic:spPr>
                </pic:pic>
              </a:graphicData>
            </a:graphic>
          </wp:inline>
        </w:drawing>
      </w:r>
      <w:r>
        <w:rPr>
          <w:rFonts w:ascii="Times New Roman" w:hAnsi="Times New Roman" w:cs="Times New Roman"/>
          <w:b/>
          <w:bCs/>
          <w:iCs/>
          <w:noProof/>
          <w:sz w:val="28"/>
          <w:szCs w:val="28"/>
          <w:lang w:eastAsia="ru-RU"/>
        </w:rPr>
        <w:lastRenderedPageBreak/>
        <w:drawing>
          <wp:inline distT="0" distB="0" distL="0" distR="0">
            <wp:extent cx="6120765" cy="8599805"/>
            <wp:effectExtent l="19050" t="0" r="0" b="0"/>
            <wp:docPr id="11" name="Рисунок 10" descr="img-1706260910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4.jpg"/>
                    <pic:cNvPicPr/>
                  </pic:nvPicPr>
                  <pic:blipFill>
                    <a:blip r:embed="rId12"/>
                    <a:stretch>
                      <a:fillRect/>
                    </a:stretch>
                  </pic:blipFill>
                  <pic:spPr>
                    <a:xfrm>
                      <a:off x="0" y="0"/>
                      <a:ext cx="6120765" cy="8599805"/>
                    </a:xfrm>
                    <a:prstGeom prst="rect">
                      <a:avLst/>
                    </a:prstGeom>
                  </pic:spPr>
                </pic:pic>
              </a:graphicData>
            </a:graphic>
          </wp:inline>
        </w:drawing>
      </w:r>
      <w:r>
        <w:rPr>
          <w:rFonts w:ascii="Times New Roman" w:hAnsi="Times New Roman" w:cs="Times New Roman"/>
          <w:b/>
          <w:bCs/>
          <w:iCs/>
          <w:noProof/>
          <w:sz w:val="28"/>
          <w:szCs w:val="28"/>
          <w:lang w:eastAsia="ru-RU"/>
        </w:rPr>
        <w:lastRenderedPageBreak/>
        <w:drawing>
          <wp:inline distT="0" distB="0" distL="0" distR="0">
            <wp:extent cx="6120765" cy="8599805"/>
            <wp:effectExtent l="19050" t="0" r="0" b="0"/>
            <wp:docPr id="12" name="Рисунок 11" descr="img-1706260910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5.jpg"/>
                    <pic:cNvPicPr/>
                  </pic:nvPicPr>
                  <pic:blipFill>
                    <a:blip r:embed="rId13"/>
                    <a:stretch>
                      <a:fillRect/>
                    </a:stretch>
                  </pic:blipFill>
                  <pic:spPr>
                    <a:xfrm>
                      <a:off x="0" y="0"/>
                      <a:ext cx="6120765" cy="8599805"/>
                    </a:xfrm>
                    <a:prstGeom prst="rect">
                      <a:avLst/>
                    </a:prstGeom>
                  </pic:spPr>
                </pic:pic>
              </a:graphicData>
            </a:graphic>
          </wp:inline>
        </w:drawing>
      </w:r>
      <w:r>
        <w:rPr>
          <w:rFonts w:ascii="Times New Roman" w:hAnsi="Times New Roman" w:cs="Times New Roman"/>
          <w:b/>
          <w:bCs/>
          <w:iCs/>
          <w:noProof/>
          <w:sz w:val="28"/>
          <w:szCs w:val="28"/>
          <w:lang w:eastAsia="ru-RU"/>
        </w:rPr>
        <w:lastRenderedPageBreak/>
        <w:drawing>
          <wp:inline distT="0" distB="0" distL="0" distR="0">
            <wp:extent cx="6120765" cy="8599805"/>
            <wp:effectExtent l="19050" t="0" r="0" b="0"/>
            <wp:docPr id="13" name="Рисунок 12" descr="img-1706260910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6.jpg"/>
                    <pic:cNvPicPr/>
                  </pic:nvPicPr>
                  <pic:blipFill>
                    <a:blip r:embed="rId14"/>
                    <a:stretch>
                      <a:fillRect/>
                    </a:stretch>
                  </pic:blipFill>
                  <pic:spPr>
                    <a:xfrm>
                      <a:off x="0" y="0"/>
                      <a:ext cx="6120765" cy="8599805"/>
                    </a:xfrm>
                    <a:prstGeom prst="rect">
                      <a:avLst/>
                    </a:prstGeom>
                  </pic:spPr>
                </pic:pic>
              </a:graphicData>
            </a:graphic>
          </wp:inline>
        </w:drawing>
      </w:r>
      <w:r>
        <w:rPr>
          <w:rFonts w:ascii="Times New Roman" w:hAnsi="Times New Roman" w:cs="Times New Roman"/>
          <w:b/>
          <w:bCs/>
          <w:iCs/>
          <w:noProof/>
          <w:sz w:val="28"/>
          <w:szCs w:val="28"/>
          <w:lang w:eastAsia="ru-RU"/>
        </w:rPr>
        <w:lastRenderedPageBreak/>
        <w:drawing>
          <wp:inline distT="0" distB="0" distL="0" distR="0">
            <wp:extent cx="6120765" cy="8599805"/>
            <wp:effectExtent l="19050" t="0" r="0" b="0"/>
            <wp:docPr id="14" name="Рисунок 13" descr="img-1706260910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7.jpg"/>
                    <pic:cNvPicPr/>
                  </pic:nvPicPr>
                  <pic:blipFill>
                    <a:blip r:embed="rId15"/>
                    <a:stretch>
                      <a:fillRect/>
                    </a:stretch>
                  </pic:blipFill>
                  <pic:spPr>
                    <a:xfrm>
                      <a:off x="0" y="0"/>
                      <a:ext cx="6120765" cy="8599805"/>
                    </a:xfrm>
                    <a:prstGeom prst="rect">
                      <a:avLst/>
                    </a:prstGeom>
                  </pic:spPr>
                </pic:pic>
              </a:graphicData>
            </a:graphic>
          </wp:inline>
        </w:drawing>
      </w:r>
      <w:r>
        <w:rPr>
          <w:rFonts w:ascii="Times New Roman" w:hAnsi="Times New Roman" w:cs="Times New Roman"/>
          <w:b/>
          <w:bCs/>
          <w:iCs/>
          <w:noProof/>
          <w:sz w:val="28"/>
          <w:szCs w:val="28"/>
          <w:lang w:eastAsia="ru-RU"/>
        </w:rPr>
        <w:lastRenderedPageBreak/>
        <w:drawing>
          <wp:inline distT="0" distB="0" distL="0" distR="0">
            <wp:extent cx="4243486" cy="5962188"/>
            <wp:effectExtent l="876300" t="0" r="861914" b="0"/>
            <wp:docPr id="15" name="Рисунок 14" descr="img-1706260910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626091001-008.jpg"/>
                    <pic:cNvPicPr/>
                  </pic:nvPicPr>
                  <pic:blipFill>
                    <a:blip r:embed="rId16"/>
                    <a:stretch>
                      <a:fillRect/>
                    </a:stretch>
                  </pic:blipFill>
                  <pic:spPr>
                    <a:xfrm rot="5400000">
                      <a:off x="0" y="0"/>
                      <a:ext cx="4246152" cy="5965934"/>
                    </a:xfrm>
                    <a:prstGeom prst="rect">
                      <a:avLst/>
                    </a:prstGeom>
                  </pic:spPr>
                </pic:pic>
              </a:graphicData>
            </a:graphic>
          </wp:inline>
        </w:drawing>
      </w:r>
    </w:p>
    <w:p w:rsidR="00776633" w:rsidRDefault="00776633">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DF70A0" w:rsidRDefault="007914CA" w:rsidP="00E50455">
      <w:pPr>
        <w:pStyle w:val="a6"/>
        <w:numPr>
          <w:ilvl w:val="0"/>
          <w:numId w:val="38"/>
        </w:numPr>
        <w:ind w:left="0" w:firstLine="851"/>
        <w:jc w:val="both"/>
        <w:rPr>
          <w:rFonts w:ascii="Times New Roman" w:hAnsi="Times New Roman" w:cs="Times New Roman"/>
          <w:b/>
          <w:bCs/>
          <w:iCs/>
          <w:sz w:val="28"/>
          <w:szCs w:val="28"/>
        </w:rPr>
      </w:pPr>
      <w:r w:rsidRPr="007914CA">
        <w:rPr>
          <w:rFonts w:ascii="Times New Roman" w:hAnsi="Times New Roman" w:cs="Times New Roman"/>
          <w:b/>
          <w:bCs/>
          <w:iCs/>
          <w:sz w:val="28"/>
          <w:szCs w:val="28"/>
        </w:rPr>
        <w:lastRenderedPageBreak/>
        <w:t>Пояснительная записка</w:t>
      </w:r>
      <w:r w:rsidR="00F3271B" w:rsidRPr="007914CA">
        <w:rPr>
          <w:rFonts w:ascii="Times New Roman" w:hAnsi="Times New Roman" w:cs="Times New Roman"/>
          <w:b/>
          <w:bCs/>
          <w:iCs/>
          <w:sz w:val="28"/>
          <w:szCs w:val="28"/>
        </w:rPr>
        <w:t>.</w:t>
      </w:r>
    </w:p>
    <w:p w:rsidR="00D42FFF" w:rsidRPr="007914CA" w:rsidRDefault="00D42FFF" w:rsidP="00E50455">
      <w:pPr>
        <w:pStyle w:val="a6"/>
        <w:ind w:left="0" w:firstLine="851"/>
        <w:jc w:val="both"/>
        <w:rPr>
          <w:rFonts w:ascii="Times New Roman" w:hAnsi="Times New Roman" w:cs="Times New Roman"/>
          <w:b/>
          <w:bCs/>
          <w:iCs/>
          <w:sz w:val="28"/>
          <w:szCs w:val="28"/>
        </w:rPr>
      </w:pPr>
    </w:p>
    <w:p w:rsidR="007914CA" w:rsidRDefault="00D42FFF" w:rsidP="00E50455">
      <w:pPr>
        <w:pStyle w:val="a6"/>
        <w:numPr>
          <w:ilvl w:val="1"/>
          <w:numId w:val="38"/>
        </w:numPr>
        <w:ind w:left="0" w:firstLine="851"/>
        <w:jc w:val="both"/>
        <w:rPr>
          <w:rFonts w:ascii="Times New Roman" w:hAnsi="Times New Roman" w:cs="Times New Roman"/>
          <w:b/>
          <w:bCs/>
          <w:sz w:val="28"/>
          <w:szCs w:val="28"/>
        </w:rPr>
      </w:pPr>
      <w:r w:rsidRPr="00D42FFF">
        <w:rPr>
          <w:rFonts w:ascii="Times New Roman" w:hAnsi="Times New Roman" w:cs="Times New Roman"/>
          <w:b/>
          <w:bCs/>
          <w:sz w:val="28"/>
          <w:szCs w:val="28"/>
        </w:rPr>
        <w:t>Обоснование положений по размещению линейного объекта.</w:t>
      </w:r>
    </w:p>
    <w:p w:rsidR="000E0E31" w:rsidRPr="008A4F0F" w:rsidRDefault="000E0E31" w:rsidP="000E0E31">
      <w:pPr>
        <w:pStyle w:val="a6"/>
        <w:ind w:left="0" w:firstLine="851"/>
        <w:jc w:val="both"/>
        <w:rPr>
          <w:rFonts w:ascii="Times New Roman" w:eastAsia="Times New Roman" w:hAnsi="Times New Roman" w:cs="Times New Roman"/>
          <w:b/>
          <w:bCs/>
          <w:spacing w:val="-1"/>
          <w:sz w:val="28"/>
          <w:szCs w:val="28"/>
          <w:lang w:eastAsia="ru-RU"/>
        </w:rPr>
      </w:pPr>
      <w:r w:rsidRPr="008A4F0F">
        <w:rPr>
          <w:rFonts w:ascii="Times New Roman" w:hAnsi="Times New Roman" w:cs="Times New Roman"/>
          <w:b/>
          <w:bCs/>
          <w:sz w:val="28"/>
          <w:szCs w:val="28"/>
        </w:rPr>
        <w:t>1.</w:t>
      </w:r>
      <w:r>
        <w:rPr>
          <w:rFonts w:ascii="Times New Roman" w:hAnsi="Times New Roman" w:cs="Times New Roman"/>
          <w:b/>
          <w:bCs/>
          <w:sz w:val="28"/>
          <w:szCs w:val="28"/>
        </w:rPr>
        <w:t>1</w:t>
      </w:r>
      <w:r w:rsidRPr="008A4F0F">
        <w:rPr>
          <w:rFonts w:ascii="Times New Roman" w:hAnsi="Times New Roman" w:cs="Times New Roman"/>
          <w:b/>
          <w:bCs/>
          <w:sz w:val="28"/>
          <w:szCs w:val="28"/>
        </w:rPr>
        <w:t>.1</w:t>
      </w:r>
      <w:r w:rsidRPr="008A4F0F">
        <w:rPr>
          <w:rFonts w:ascii="Times New Roman" w:eastAsia="Times New Roman" w:hAnsi="Times New Roman" w:cs="Times New Roman"/>
          <w:b/>
          <w:bCs/>
          <w:spacing w:val="-1"/>
          <w:sz w:val="28"/>
          <w:szCs w:val="28"/>
          <w:lang w:eastAsia="ru-RU"/>
        </w:rPr>
        <w:t xml:space="preserve"> Климатическая, географическая и инженерно-геологическая характеристика района строительства</w:t>
      </w:r>
      <w:r>
        <w:rPr>
          <w:rFonts w:ascii="Times New Roman" w:eastAsia="Times New Roman" w:hAnsi="Times New Roman" w:cs="Times New Roman"/>
          <w:b/>
          <w:bCs/>
          <w:spacing w:val="-1"/>
          <w:sz w:val="28"/>
          <w:szCs w:val="28"/>
          <w:lang w:eastAsia="ru-RU"/>
        </w:rPr>
        <w:t>.</w:t>
      </w:r>
    </w:p>
    <w:p w:rsidR="000E0E31" w:rsidRPr="008A4F0F" w:rsidRDefault="000E0E31" w:rsidP="000E0E31">
      <w:pPr>
        <w:shd w:val="clear" w:color="auto" w:fill="FFFFFF"/>
        <w:spacing w:after="0"/>
        <w:ind w:firstLine="851"/>
        <w:jc w:val="both"/>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 xml:space="preserve">Территория строительства </w:t>
      </w:r>
      <w:r>
        <w:rPr>
          <w:rFonts w:ascii="Times New Roman" w:eastAsia="Times New Roman" w:hAnsi="Times New Roman" w:cs="Times New Roman"/>
          <w:sz w:val="28"/>
          <w:szCs w:val="28"/>
          <w:lang w:eastAsia="ru-RU"/>
        </w:rPr>
        <w:t xml:space="preserve">линейного </w:t>
      </w:r>
      <w:r w:rsidRPr="008A4F0F">
        <w:rPr>
          <w:rFonts w:ascii="Times New Roman" w:eastAsia="Times New Roman" w:hAnsi="Times New Roman" w:cs="Times New Roman"/>
          <w:sz w:val="28"/>
          <w:szCs w:val="28"/>
          <w:lang w:eastAsia="ru-RU"/>
        </w:rPr>
        <w:t xml:space="preserve">объекта находится в </w:t>
      </w:r>
      <w:r w:rsidR="0012532D">
        <w:rPr>
          <w:rFonts w:ascii="Times New Roman" w:eastAsia="Times New Roman" w:hAnsi="Times New Roman" w:cs="Times New Roman"/>
          <w:sz w:val="28"/>
          <w:szCs w:val="28"/>
          <w:lang w:eastAsia="ru-RU"/>
        </w:rPr>
        <w:t xml:space="preserve">дорожно-климатической зоне </w:t>
      </w:r>
      <w:r w:rsidRPr="008A4F0F">
        <w:rPr>
          <w:rFonts w:ascii="Times New Roman" w:eastAsia="Times New Roman" w:hAnsi="Times New Roman" w:cs="Times New Roman"/>
          <w:sz w:val="28"/>
          <w:szCs w:val="28"/>
          <w:lang w:val="en-US" w:eastAsia="ru-RU"/>
        </w:rPr>
        <w:t>II</w:t>
      </w:r>
      <w:r w:rsidR="0012532D">
        <w:rPr>
          <w:rFonts w:ascii="Times New Roman" w:eastAsia="Times New Roman" w:hAnsi="Times New Roman" w:cs="Times New Roman"/>
          <w:sz w:val="28"/>
          <w:szCs w:val="28"/>
          <w:lang w:val="en-US" w:eastAsia="ru-RU"/>
        </w:rPr>
        <w:t>I</w:t>
      </w:r>
      <w:r w:rsidRPr="008A4F0F">
        <w:rPr>
          <w:rFonts w:ascii="Times New Roman" w:eastAsia="Times New Roman" w:hAnsi="Times New Roman" w:cs="Times New Roman"/>
          <w:sz w:val="28"/>
          <w:szCs w:val="28"/>
          <w:lang w:eastAsia="ru-RU"/>
        </w:rPr>
        <w:t>. Климат района умеренно-континентальный. Общие сведения о климатических условиях района расположения проектируемого объекта, приведены в таблице 1.</w:t>
      </w:r>
    </w:p>
    <w:p w:rsidR="000E0E31" w:rsidRPr="008A4F0F" w:rsidRDefault="000E0E31" w:rsidP="000E0E31">
      <w:pPr>
        <w:shd w:val="clear" w:color="auto" w:fill="FFFFFF"/>
        <w:spacing w:after="0" w:line="240" w:lineRule="auto"/>
        <w:ind w:firstLine="851"/>
        <w:rPr>
          <w:rFonts w:ascii="Times New Roman" w:eastAsia="Times New Roman" w:hAnsi="Times New Roman" w:cs="Times New Roman"/>
          <w:b/>
          <w:sz w:val="28"/>
          <w:szCs w:val="28"/>
          <w:lang w:eastAsia="ru-RU"/>
        </w:rPr>
      </w:pPr>
      <w:r w:rsidRPr="008A4F0F">
        <w:rPr>
          <w:rFonts w:ascii="Times New Roman" w:eastAsia="Times New Roman" w:hAnsi="Times New Roman" w:cs="Times New Roman"/>
          <w:sz w:val="28"/>
          <w:szCs w:val="28"/>
          <w:lang w:eastAsia="ru-RU"/>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1"/>
        <w:gridCol w:w="1469"/>
        <w:gridCol w:w="1515"/>
      </w:tblGrid>
      <w:tr w:rsidR="000E0E31" w:rsidRPr="008A4F0F" w:rsidTr="002634DB">
        <w:trPr>
          <w:trHeight w:hRule="exact" w:val="680"/>
        </w:trPr>
        <w:tc>
          <w:tcPr>
            <w:tcW w:w="0" w:type="auto"/>
            <w:vAlign w:val="center"/>
          </w:tcPr>
          <w:p w:rsidR="000E0E31" w:rsidRPr="008A4F0F" w:rsidRDefault="000E0E31" w:rsidP="002634DB">
            <w:pPr>
              <w:spacing w:after="0" w:line="240" w:lineRule="auto"/>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Наименование показателя</w:t>
            </w:r>
          </w:p>
        </w:tc>
        <w:tc>
          <w:tcPr>
            <w:tcW w:w="0" w:type="auto"/>
            <w:vAlign w:val="center"/>
          </w:tcPr>
          <w:p w:rsidR="000E0E31" w:rsidRPr="008A4F0F" w:rsidRDefault="000E0E31" w:rsidP="002634DB">
            <w:pPr>
              <w:spacing w:after="0" w:line="240" w:lineRule="auto"/>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 xml:space="preserve">Единица </w:t>
            </w:r>
          </w:p>
          <w:p w:rsidR="000E0E31" w:rsidRPr="008A4F0F" w:rsidRDefault="000E0E31" w:rsidP="002634DB">
            <w:pPr>
              <w:spacing w:after="0" w:line="240" w:lineRule="auto"/>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измерения</w:t>
            </w:r>
          </w:p>
        </w:tc>
        <w:tc>
          <w:tcPr>
            <w:tcW w:w="0" w:type="auto"/>
            <w:vAlign w:val="center"/>
          </w:tcPr>
          <w:p w:rsidR="000E0E31" w:rsidRPr="008A4F0F" w:rsidRDefault="000E0E31" w:rsidP="002634DB">
            <w:pPr>
              <w:spacing w:after="0" w:line="240" w:lineRule="auto"/>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 xml:space="preserve">Величина </w:t>
            </w:r>
          </w:p>
          <w:p w:rsidR="000E0E31" w:rsidRPr="008A4F0F" w:rsidRDefault="000E0E31" w:rsidP="002634DB">
            <w:pPr>
              <w:spacing w:after="0" w:line="240" w:lineRule="auto"/>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показателя</w:t>
            </w:r>
          </w:p>
        </w:tc>
      </w:tr>
      <w:tr w:rsidR="000E0E31" w:rsidRPr="008A4F0F" w:rsidTr="002634DB">
        <w:trPr>
          <w:trHeight w:hRule="exact" w:val="454"/>
        </w:trPr>
        <w:tc>
          <w:tcPr>
            <w:tcW w:w="0" w:type="auto"/>
            <w:vAlign w:val="center"/>
          </w:tcPr>
          <w:p w:rsidR="000E0E31" w:rsidRPr="008A4F0F" w:rsidRDefault="000E0E31" w:rsidP="002634DB">
            <w:pPr>
              <w:spacing w:after="0"/>
              <w:ind w:right="-2"/>
              <w:rPr>
                <w:rFonts w:ascii="Times New Roman" w:eastAsia="Times New Roman" w:hAnsi="Times New Roman" w:cs="Times New Roman"/>
                <w:sz w:val="28"/>
                <w:szCs w:val="28"/>
                <w:lang w:eastAsia="ru-RU"/>
              </w:rPr>
            </w:pPr>
            <w:r w:rsidRPr="008A4F0F">
              <w:rPr>
                <w:rFonts w:ascii="Times New Roman" w:eastAsia="Times New Roman" w:hAnsi="Times New Roman" w:cs="Times New Roman"/>
                <w:spacing w:val="-1"/>
                <w:sz w:val="28"/>
                <w:szCs w:val="28"/>
                <w:lang w:eastAsia="ru-RU"/>
              </w:rPr>
              <w:t xml:space="preserve">Среднегодовая температура воздуха                   </w:t>
            </w: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°С</w:t>
            </w:r>
          </w:p>
          <w:p w:rsidR="000E0E31" w:rsidRPr="008A4F0F" w:rsidRDefault="000E0E31" w:rsidP="002634DB">
            <w:pPr>
              <w:spacing w:after="0"/>
              <w:ind w:right="-2"/>
              <w:jc w:val="center"/>
              <w:rPr>
                <w:rFonts w:ascii="Times New Roman" w:eastAsia="Times New Roman" w:hAnsi="Times New Roman" w:cs="Times New Roman"/>
                <w:sz w:val="28"/>
                <w:szCs w:val="28"/>
                <w:lang w:eastAsia="ru-RU"/>
              </w:rPr>
            </w:pPr>
          </w:p>
        </w:tc>
        <w:tc>
          <w:tcPr>
            <w:tcW w:w="0" w:type="auto"/>
            <w:vAlign w:val="center"/>
          </w:tcPr>
          <w:p w:rsidR="000E0E31" w:rsidRPr="008A4F0F" w:rsidRDefault="000E0E31" w:rsidP="002634DB">
            <w:pPr>
              <w:shd w:val="clear" w:color="auto" w:fill="FFFFFF"/>
              <w:spacing w:before="14"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pacing w:val="-13"/>
                <w:sz w:val="28"/>
                <w:szCs w:val="28"/>
                <w:lang w:eastAsia="ru-RU"/>
              </w:rPr>
              <w:t>+</w:t>
            </w:r>
            <w:r w:rsidR="0012532D">
              <w:rPr>
                <w:rFonts w:ascii="Times New Roman" w:eastAsia="Times New Roman" w:hAnsi="Times New Roman" w:cs="Times New Roman"/>
                <w:spacing w:val="-13"/>
                <w:sz w:val="28"/>
                <w:szCs w:val="28"/>
                <w:lang w:eastAsia="ru-RU"/>
              </w:rPr>
              <w:t>5,7</w:t>
            </w:r>
          </w:p>
          <w:p w:rsidR="000E0E31" w:rsidRPr="008A4F0F" w:rsidRDefault="000E0E31" w:rsidP="002634DB">
            <w:pPr>
              <w:spacing w:after="0"/>
              <w:ind w:right="-2"/>
              <w:jc w:val="center"/>
              <w:rPr>
                <w:rFonts w:ascii="Times New Roman" w:eastAsia="Times New Roman" w:hAnsi="Times New Roman" w:cs="Times New Roman"/>
                <w:sz w:val="28"/>
                <w:szCs w:val="28"/>
                <w:lang w:eastAsia="ru-RU"/>
              </w:rPr>
            </w:pPr>
          </w:p>
        </w:tc>
      </w:tr>
      <w:tr w:rsidR="000E0E31" w:rsidRPr="008A4F0F" w:rsidTr="002634DB">
        <w:trPr>
          <w:trHeight w:hRule="exact" w:val="454"/>
        </w:trPr>
        <w:tc>
          <w:tcPr>
            <w:tcW w:w="0" w:type="auto"/>
            <w:vAlign w:val="center"/>
          </w:tcPr>
          <w:p w:rsidR="000E0E31" w:rsidRPr="008A4F0F" w:rsidRDefault="000E0E31" w:rsidP="002634DB">
            <w:pPr>
              <w:spacing w:after="0"/>
              <w:ind w:right="-2"/>
              <w:rPr>
                <w:rFonts w:ascii="Times New Roman" w:eastAsia="Times New Roman" w:hAnsi="Times New Roman" w:cs="Times New Roman"/>
                <w:spacing w:val="-1"/>
                <w:sz w:val="28"/>
                <w:szCs w:val="28"/>
                <w:lang w:eastAsia="ru-RU"/>
              </w:rPr>
            </w:pPr>
            <w:r w:rsidRPr="008A4F0F">
              <w:rPr>
                <w:rFonts w:ascii="Times New Roman" w:eastAsia="Times New Roman" w:hAnsi="Times New Roman" w:cs="Times New Roman"/>
                <w:spacing w:val="-1"/>
                <w:sz w:val="28"/>
                <w:szCs w:val="28"/>
                <w:lang w:eastAsia="ru-RU"/>
              </w:rPr>
              <w:t>Абсолютная минимальная температура воздуха</w:t>
            </w: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°С</w:t>
            </w:r>
          </w:p>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p>
        </w:tc>
        <w:tc>
          <w:tcPr>
            <w:tcW w:w="0" w:type="auto"/>
            <w:vAlign w:val="center"/>
          </w:tcPr>
          <w:p w:rsidR="000E0E31" w:rsidRPr="008A4F0F" w:rsidRDefault="000E0E31" w:rsidP="002634DB">
            <w:pPr>
              <w:shd w:val="clear" w:color="auto" w:fill="FFFFFF"/>
              <w:spacing w:before="14"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w:t>
            </w:r>
            <w:r w:rsidR="0047666D">
              <w:rPr>
                <w:rFonts w:ascii="Times New Roman" w:eastAsia="Times New Roman" w:hAnsi="Times New Roman" w:cs="Times New Roman"/>
                <w:sz w:val="28"/>
                <w:szCs w:val="28"/>
                <w:lang w:eastAsia="ru-RU"/>
              </w:rPr>
              <w:t>31</w:t>
            </w:r>
          </w:p>
          <w:p w:rsidR="000E0E31" w:rsidRPr="008A4F0F" w:rsidRDefault="000E0E31" w:rsidP="002634DB">
            <w:pPr>
              <w:spacing w:after="0"/>
              <w:ind w:right="-2"/>
              <w:jc w:val="center"/>
              <w:rPr>
                <w:rFonts w:ascii="Times New Roman" w:eastAsia="Times New Roman" w:hAnsi="Times New Roman" w:cs="Times New Roman"/>
                <w:sz w:val="28"/>
                <w:szCs w:val="28"/>
                <w:lang w:eastAsia="ru-RU"/>
              </w:rPr>
            </w:pPr>
          </w:p>
        </w:tc>
      </w:tr>
      <w:tr w:rsidR="000E0E31" w:rsidRPr="008A4F0F" w:rsidTr="002634DB">
        <w:trPr>
          <w:trHeight w:hRule="exact" w:val="454"/>
        </w:trPr>
        <w:tc>
          <w:tcPr>
            <w:tcW w:w="0" w:type="auto"/>
            <w:vAlign w:val="center"/>
          </w:tcPr>
          <w:p w:rsidR="000E0E31" w:rsidRPr="008A4F0F" w:rsidRDefault="000E0E31" w:rsidP="002634DB">
            <w:pPr>
              <w:shd w:val="clear" w:color="auto" w:fill="FFFFFF"/>
              <w:spacing w:after="0"/>
              <w:rPr>
                <w:rFonts w:ascii="Times New Roman" w:eastAsia="Times New Roman" w:hAnsi="Times New Roman" w:cs="Times New Roman"/>
                <w:sz w:val="28"/>
                <w:szCs w:val="28"/>
                <w:lang w:eastAsia="ru-RU"/>
              </w:rPr>
            </w:pPr>
            <w:r w:rsidRPr="008A4F0F">
              <w:rPr>
                <w:rFonts w:ascii="Times New Roman" w:eastAsia="Times New Roman" w:hAnsi="Times New Roman" w:cs="Times New Roman"/>
                <w:spacing w:val="-1"/>
                <w:sz w:val="28"/>
                <w:szCs w:val="28"/>
                <w:lang w:eastAsia="ru-RU"/>
              </w:rPr>
              <w:t>Средняя температура воздуха наиболее холодного месяца</w:t>
            </w:r>
          </w:p>
          <w:p w:rsidR="000E0E31" w:rsidRPr="008A4F0F" w:rsidRDefault="000E0E31" w:rsidP="002634DB">
            <w:pPr>
              <w:spacing w:after="0"/>
              <w:ind w:right="-2"/>
              <w:rPr>
                <w:rFonts w:ascii="Times New Roman" w:eastAsia="Times New Roman" w:hAnsi="Times New Roman" w:cs="Times New Roman"/>
                <w:spacing w:val="-1"/>
                <w:sz w:val="28"/>
                <w:szCs w:val="28"/>
                <w:lang w:eastAsia="ru-RU"/>
              </w:rPr>
            </w:pP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°С</w:t>
            </w:r>
          </w:p>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p>
        </w:tc>
        <w:tc>
          <w:tcPr>
            <w:tcW w:w="0" w:type="auto"/>
            <w:vAlign w:val="center"/>
          </w:tcPr>
          <w:p w:rsidR="000E0E31" w:rsidRPr="008A4F0F" w:rsidRDefault="000E0E31" w:rsidP="0047666D">
            <w:pPr>
              <w:spacing w:after="0"/>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w:t>
            </w:r>
            <w:r w:rsidR="0047666D">
              <w:rPr>
                <w:rFonts w:ascii="Times New Roman" w:eastAsia="Times New Roman" w:hAnsi="Times New Roman" w:cs="Times New Roman"/>
                <w:sz w:val="28"/>
                <w:szCs w:val="28"/>
                <w:lang w:eastAsia="ru-RU"/>
              </w:rPr>
              <w:t>7,8</w:t>
            </w:r>
          </w:p>
        </w:tc>
      </w:tr>
      <w:tr w:rsidR="000E0E31" w:rsidRPr="008A4F0F" w:rsidTr="002634DB">
        <w:trPr>
          <w:trHeight w:hRule="exact" w:val="454"/>
        </w:trPr>
        <w:tc>
          <w:tcPr>
            <w:tcW w:w="0" w:type="auto"/>
            <w:vAlign w:val="center"/>
          </w:tcPr>
          <w:p w:rsidR="000E0E31" w:rsidRPr="008A4F0F" w:rsidRDefault="000E0E31" w:rsidP="002634DB">
            <w:pPr>
              <w:shd w:val="clear" w:color="auto" w:fill="FFFFFF"/>
              <w:spacing w:after="0"/>
              <w:rPr>
                <w:rFonts w:ascii="Times New Roman" w:eastAsia="Times New Roman" w:hAnsi="Times New Roman" w:cs="Times New Roman"/>
                <w:sz w:val="28"/>
                <w:szCs w:val="28"/>
                <w:lang w:eastAsia="ru-RU"/>
              </w:rPr>
            </w:pPr>
            <w:r w:rsidRPr="008A4F0F">
              <w:rPr>
                <w:rFonts w:ascii="Times New Roman" w:eastAsia="Times New Roman" w:hAnsi="Times New Roman" w:cs="Times New Roman"/>
                <w:spacing w:val="-1"/>
                <w:sz w:val="28"/>
                <w:szCs w:val="28"/>
                <w:lang w:eastAsia="ru-RU"/>
              </w:rPr>
              <w:t>Абсолютная максимальная температура воздуха</w:t>
            </w:r>
          </w:p>
          <w:p w:rsidR="000E0E31" w:rsidRPr="008A4F0F" w:rsidRDefault="000E0E31" w:rsidP="002634DB">
            <w:pPr>
              <w:spacing w:after="0"/>
              <w:ind w:right="-2"/>
              <w:rPr>
                <w:rFonts w:ascii="Times New Roman" w:eastAsia="Times New Roman" w:hAnsi="Times New Roman" w:cs="Times New Roman"/>
                <w:spacing w:val="-1"/>
                <w:sz w:val="28"/>
                <w:szCs w:val="28"/>
                <w:lang w:eastAsia="ru-RU"/>
              </w:rPr>
            </w:pP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°С</w:t>
            </w:r>
          </w:p>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p>
        </w:tc>
        <w:tc>
          <w:tcPr>
            <w:tcW w:w="0" w:type="auto"/>
            <w:vAlign w:val="center"/>
          </w:tcPr>
          <w:p w:rsidR="000E0E31" w:rsidRPr="008A4F0F" w:rsidRDefault="000E0E31" w:rsidP="0047666D">
            <w:pPr>
              <w:spacing w:after="0"/>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w:t>
            </w:r>
            <w:r w:rsidR="0047666D">
              <w:rPr>
                <w:rFonts w:ascii="Times New Roman" w:eastAsia="Times New Roman" w:hAnsi="Times New Roman" w:cs="Times New Roman"/>
                <w:sz w:val="28"/>
                <w:szCs w:val="28"/>
                <w:lang w:eastAsia="ru-RU"/>
              </w:rPr>
              <w:t>40</w:t>
            </w:r>
          </w:p>
        </w:tc>
      </w:tr>
      <w:tr w:rsidR="000E0E31" w:rsidRPr="008A4F0F" w:rsidTr="002634DB">
        <w:trPr>
          <w:trHeight w:hRule="exact" w:val="454"/>
        </w:trPr>
        <w:tc>
          <w:tcPr>
            <w:tcW w:w="0" w:type="auto"/>
            <w:vAlign w:val="center"/>
          </w:tcPr>
          <w:p w:rsidR="000E0E31" w:rsidRPr="008A4F0F" w:rsidRDefault="000E0E31" w:rsidP="002634DB">
            <w:pPr>
              <w:spacing w:after="0"/>
              <w:ind w:right="-2"/>
              <w:rPr>
                <w:rFonts w:ascii="Times New Roman" w:eastAsia="Times New Roman" w:hAnsi="Times New Roman" w:cs="Times New Roman"/>
                <w:spacing w:val="-1"/>
                <w:sz w:val="28"/>
                <w:szCs w:val="28"/>
                <w:lang w:eastAsia="ru-RU"/>
              </w:rPr>
            </w:pPr>
            <w:r w:rsidRPr="008A4F0F">
              <w:rPr>
                <w:rFonts w:ascii="Times New Roman" w:eastAsia="Times New Roman" w:hAnsi="Times New Roman" w:cs="Times New Roman"/>
                <w:spacing w:val="-1"/>
                <w:sz w:val="28"/>
                <w:szCs w:val="28"/>
                <w:lang w:eastAsia="ru-RU"/>
              </w:rPr>
              <w:t>Средняя температура воздуха наиболее жаркого месяца</w:t>
            </w: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°С</w:t>
            </w:r>
          </w:p>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p>
        </w:tc>
        <w:tc>
          <w:tcPr>
            <w:tcW w:w="0" w:type="auto"/>
            <w:vAlign w:val="center"/>
          </w:tcPr>
          <w:p w:rsidR="000E0E31" w:rsidRPr="008A4F0F" w:rsidRDefault="000E0E31" w:rsidP="0047666D">
            <w:pPr>
              <w:spacing w:after="0"/>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w:t>
            </w:r>
            <w:r w:rsidR="0047666D">
              <w:rPr>
                <w:rFonts w:ascii="Times New Roman" w:eastAsia="Times New Roman" w:hAnsi="Times New Roman" w:cs="Times New Roman"/>
                <w:sz w:val="28"/>
                <w:szCs w:val="28"/>
                <w:lang w:eastAsia="ru-RU"/>
              </w:rPr>
              <w:t>18,7</w:t>
            </w:r>
          </w:p>
        </w:tc>
      </w:tr>
      <w:tr w:rsidR="000E0E31" w:rsidRPr="008A4F0F" w:rsidTr="002634DB">
        <w:trPr>
          <w:trHeight w:hRule="exact" w:val="454"/>
        </w:trPr>
        <w:tc>
          <w:tcPr>
            <w:tcW w:w="0" w:type="auto"/>
            <w:vAlign w:val="center"/>
          </w:tcPr>
          <w:p w:rsidR="000E0E31" w:rsidRPr="008A4F0F" w:rsidRDefault="000E0E31" w:rsidP="002634DB">
            <w:pPr>
              <w:spacing w:after="0"/>
              <w:ind w:right="-2"/>
              <w:rPr>
                <w:rFonts w:ascii="Times New Roman" w:eastAsia="Times New Roman" w:hAnsi="Times New Roman" w:cs="Times New Roman"/>
                <w:spacing w:val="-1"/>
                <w:sz w:val="28"/>
                <w:szCs w:val="28"/>
                <w:lang w:eastAsia="ru-RU"/>
              </w:rPr>
            </w:pPr>
            <w:r w:rsidRPr="008A4F0F">
              <w:rPr>
                <w:rFonts w:ascii="Times New Roman" w:eastAsia="Times New Roman" w:hAnsi="Times New Roman" w:cs="Times New Roman"/>
                <w:spacing w:val="-1"/>
                <w:sz w:val="28"/>
                <w:szCs w:val="28"/>
                <w:lang w:eastAsia="ru-RU"/>
              </w:rPr>
              <w:t>Общее количество осадков за год</w:t>
            </w: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мм</w:t>
            </w:r>
          </w:p>
        </w:tc>
        <w:tc>
          <w:tcPr>
            <w:tcW w:w="0" w:type="auto"/>
            <w:vAlign w:val="center"/>
          </w:tcPr>
          <w:p w:rsidR="000E0E31" w:rsidRPr="008A4F0F" w:rsidRDefault="00076E61" w:rsidP="002634DB">
            <w:pPr>
              <w:spacing w:after="0"/>
              <w:ind w:right="-2"/>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593</w:t>
            </w:r>
          </w:p>
        </w:tc>
      </w:tr>
      <w:tr w:rsidR="000E0E31" w:rsidRPr="008A4F0F" w:rsidTr="002634DB">
        <w:trPr>
          <w:trHeight w:hRule="exact" w:val="454"/>
        </w:trPr>
        <w:tc>
          <w:tcPr>
            <w:tcW w:w="0" w:type="auto"/>
            <w:vAlign w:val="center"/>
          </w:tcPr>
          <w:p w:rsidR="000E0E31" w:rsidRPr="008A4F0F" w:rsidRDefault="000E0E31" w:rsidP="002634DB">
            <w:pPr>
              <w:spacing w:after="0"/>
              <w:ind w:right="-2"/>
              <w:rPr>
                <w:rFonts w:ascii="Times New Roman" w:eastAsia="Times New Roman" w:hAnsi="Times New Roman" w:cs="Times New Roman"/>
                <w:spacing w:val="-1"/>
                <w:sz w:val="28"/>
                <w:szCs w:val="28"/>
                <w:lang w:eastAsia="ru-RU"/>
              </w:rPr>
            </w:pPr>
            <w:r w:rsidRPr="008A4F0F">
              <w:rPr>
                <w:rFonts w:ascii="Times New Roman" w:eastAsia="Times New Roman" w:hAnsi="Times New Roman" w:cs="Times New Roman"/>
                <w:spacing w:val="-1"/>
                <w:sz w:val="28"/>
                <w:szCs w:val="28"/>
                <w:lang w:eastAsia="ru-RU"/>
              </w:rPr>
              <w:t>Преобладающее направление ветра за декабрь-февраль, июнь- август</w:t>
            </w:r>
          </w:p>
        </w:tc>
        <w:tc>
          <w:tcPr>
            <w:tcW w:w="0" w:type="auto"/>
            <w:vAlign w:val="center"/>
          </w:tcPr>
          <w:p w:rsidR="000E0E31" w:rsidRPr="008A4F0F" w:rsidRDefault="000E0E31" w:rsidP="002634DB">
            <w:pPr>
              <w:shd w:val="clear" w:color="auto" w:fill="FFFFFF"/>
              <w:spacing w:before="19" w:after="0"/>
              <w:jc w:val="center"/>
              <w:rPr>
                <w:rFonts w:ascii="Times New Roman" w:eastAsia="Times New Roman" w:hAnsi="Times New Roman" w:cs="Times New Roman"/>
                <w:sz w:val="28"/>
                <w:szCs w:val="28"/>
                <w:lang w:eastAsia="ru-RU"/>
              </w:rPr>
            </w:pPr>
          </w:p>
        </w:tc>
        <w:tc>
          <w:tcPr>
            <w:tcW w:w="0" w:type="auto"/>
            <w:vAlign w:val="center"/>
          </w:tcPr>
          <w:p w:rsidR="000E0E31" w:rsidRPr="008A4F0F" w:rsidRDefault="000E0E31" w:rsidP="00076E61">
            <w:pPr>
              <w:spacing w:after="0"/>
              <w:ind w:right="-2"/>
              <w:jc w:val="center"/>
              <w:rPr>
                <w:rFonts w:ascii="Times New Roman" w:eastAsia="Times New Roman" w:hAnsi="Times New Roman" w:cs="Times New Roman"/>
                <w:sz w:val="28"/>
                <w:szCs w:val="28"/>
                <w:lang w:eastAsia="ru-RU"/>
              </w:rPr>
            </w:pPr>
            <w:r w:rsidRPr="008A4F0F">
              <w:rPr>
                <w:rFonts w:ascii="Times New Roman" w:eastAsia="Times New Roman" w:hAnsi="Times New Roman" w:cs="Times New Roman"/>
                <w:sz w:val="28"/>
                <w:szCs w:val="28"/>
                <w:lang w:eastAsia="ru-RU"/>
              </w:rPr>
              <w:t>Ю</w:t>
            </w:r>
          </w:p>
        </w:tc>
      </w:tr>
    </w:tbl>
    <w:p w:rsidR="00322684" w:rsidRPr="00322684" w:rsidRDefault="00322684" w:rsidP="00322684">
      <w:pPr>
        <w:spacing w:before="240" w:after="0"/>
        <w:ind w:firstLine="851"/>
        <w:jc w:val="both"/>
        <w:rPr>
          <w:rFonts w:ascii="Times New Roman" w:eastAsia="Times New Roman" w:hAnsi="Times New Roman" w:cs="Times New Roman"/>
          <w:sz w:val="28"/>
          <w:szCs w:val="28"/>
          <w:lang w:eastAsia="ru-RU"/>
        </w:rPr>
      </w:pPr>
      <w:r w:rsidRPr="00322684">
        <w:rPr>
          <w:rFonts w:ascii="Times New Roman" w:eastAsia="Times New Roman" w:hAnsi="Times New Roman" w:cs="Times New Roman"/>
          <w:sz w:val="28"/>
          <w:szCs w:val="28"/>
          <w:lang w:eastAsia="ru-RU"/>
        </w:rPr>
        <w:t>По данным материалов инженерно-геологических изысканий</w:t>
      </w:r>
      <w:r w:rsidR="0049118A">
        <w:rPr>
          <w:rFonts w:ascii="Times New Roman" w:eastAsia="Times New Roman" w:hAnsi="Times New Roman" w:cs="Times New Roman"/>
          <w:sz w:val="28"/>
          <w:szCs w:val="28"/>
          <w:lang w:eastAsia="ru-RU"/>
        </w:rPr>
        <w:t>, выполненных ОАО «Промводпроект» г. Орел в 201</w:t>
      </w:r>
      <w:r w:rsidR="00F30B1A">
        <w:rPr>
          <w:rFonts w:ascii="Times New Roman" w:eastAsia="Times New Roman" w:hAnsi="Times New Roman" w:cs="Times New Roman"/>
          <w:sz w:val="28"/>
          <w:szCs w:val="28"/>
          <w:lang w:eastAsia="ru-RU"/>
        </w:rPr>
        <w:t>6</w:t>
      </w:r>
      <w:r w:rsidR="0049118A">
        <w:rPr>
          <w:rFonts w:ascii="Times New Roman" w:eastAsia="Times New Roman" w:hAnsi="Times New Roman" w:cs="Times New Roman"/>
          <w:sz w:val="28"/>
          <w:szCs w:val="28"/>
          <w:lang w:eastAsia="ru-RU"/>
        </w:rPr>
        <w:t>г,</w:t>
      </w:r>
      <w:r w:rsidR="00F30B1A">
        <w:rPr>
          <w:rFonts w:ascii="Times New Roman" w:eastAsia="Times New Roman" w:hAnsi="Times New Roman" w:cs="Times New Roman"/>
          <w:sz w:val="28"/>
          <w:szCs w:val="28"/>
          <w:lang w:eastAsia="ru-RU"/>
        </w:rPr>
        <w:t xml:space="preserve"> </w:t>
      </w:r>
      <w:r w:rsidR="0049118A" w:rsidRPr="00322684">
        <w:rPr>
          <w:rFonts w:ascii="Times New Roman" w:eastAsia="Times New Roman" w:hAnsi="Times New Roman" w:cs="Times New Roman"/>
          <w:sz w:val="28"/>
          <w:szCs w:val="28"/>
          <w:lang w:eastAsia="ru-RU"/>
        </w:rPr>
        <w:t xml:space="preserve">грунты </w:t>
      </w:r>
      <w:r w:rsidRPr="00322684">
        <w:rPr>
          <w:rFonts w:ascii="Times New Roman" w:eastAsia="Times New Roman" w:hAnsi="Times New Roman" w:cs="Times New Roman"/>
          <w:sz w:val="28"/>
          <w:szCs w:val="28"/>
          <w:lang w:eastAsia="ru-RU"/>
        </w:rPr>
        <w:t>на участке строительства представлены следующими элементами:</w:t>
      </w:r>
    </w:p>
    <w:p w:rsidR="00F30B1A" w:rsidRPr="005771A1" w:rsidRDefault="00F30B1A" w:rsidP="00F30B1A">
      <w:pPr>
        <w:pStyle w:val="af2"/>
        <w:spacing w:after="0" w:line="276" w:lineRule="auto"/>
        <w:rPr>
          <w:sz w:val="24"/>
          <w:szCs w:val="24"/>
        </w:rPr>
      </w:pPr>
      <w:r>
        <w:rPr>
          <w:sz w:val="28"/>
          <w:szCs w:val="28"/>
        </w:rPr>
        <w:t xml:space="preserve">            </w:t>
      </w:r>
      <w:r w:rsidR="00322684" w:rsidRPr="00322684">
        <w:rPr>
          <w:sz w:val="28"/>
          <w:szCs w:val="28"/>
        </w:rPr>
        <w:t xml:space="preserve">1. </w:t>
      </w:r>
      <w:r w:rsidRPr="00F30B1A">
        <w:rPr>
          <w:sz w:val="28"/>
          <w:szCs w:val="28"/>
        </w:rPr>
        <w:t>Почвенно-растительный слой (pdQIV). Залегает повсеместно с поверхности, абс. отметки которой 238,40-263,40; мощность слоя 0,5-0,6м.</w:t>
      </w:r>
    </w:p>
    <w:p w:rsidR="00F30B1A" w:rsidRPr="005771A1" w:rsidRDefault="00F30B1A" w:rsidP="00F30B1A">
      <w:pPr>
        <w:pStyle w:val="af2"/>
        <w:spacing w:after="0" w:line="276" w:lineRule="auto"/>
        <w:rPr>
          <w:sz w:val="24"/>
          <w:szCs w:val="24"/>
        </w:rPr>
      </w:pPr>
      <w:r>
        <w:rPr>
          <w:sz w:val="28"/>
          <w:szCs w:val="28"/>
        </w:rPr>
        <w:t xml:space="preserve">            </w:t>
      </w:r>
      <w:r w:rsidR="00322684" w:rsidRPr="00322684">
        <w:rPr>
          <w:sz w:val="28"/>
          <w:szCs w:val="28"/>
        </w:rPr>
        <w:t>2.</w:t>
      </w:r>
      <w:r w:rsidR="00322684" w:rsidRPr="00F30B1A">
        <w:rPr>
          <w:sz w:val="28"/>
          <w:szCs w:val="28"/>
        </w:rPr>
        <w:t xml:space="preserve"> </w:t>
      </w:r>
      <w:r w:rsidRPr="00F30B1A">
        <w:rPr>
          <w:sz w:val="28"/>
          <w:szCs w:val="28"/>
        </w:rPr>
        <w:t>Суглинок светло-бурый, в основном тяжелый и тугопластичный, реже - мягкопластичный (</w:t>
      </w:r>
      <w:r w:rsidRPr="00F30B1A">
        <w:rPr>
          <w:sz w:val="28"/>
          <w:szCs w:val="28"/>
          <w:lang w:val="en-US"/>
        </w:rPr>
        <w:t>prQ</w:t>
      </w:r>
      <w:r w:rsidRPr="00F30B1A">
        <w:rPr>
          <w:sz w:val="28"/>
          <w:szCs w:val="28"/>
          <w:vertAlign w:val="subscript"/>
          <w:lang w:val="en-US"/>
        </w:rPr>
        <w:t>II</w:t>
      </w:r>
      <w:r w:rsidRPr="00F30B1A">
        <w:rPr>
          <w:sz w:val="28"/>
          <w:szCs w:val="28"/>
          <w:vertAlign w:val="subscript"/>
        </w:rPr>
        <w:t>-</w:t>
      </w:r>
      <w:r w:rsidRPr="00F30B1A">
        <w:rPr>
          <w:sz w:val="28"/>
          <w:szCs w:val="28"/>
          <w:vertAlign w:val="subscript"/>
          <w:lang w:val="en-US"/>
        </w:rPr>
        <w:t>III</w:t>
      </w:r>
      <w:r w:rsidRPr="00F30B1A">
        <w:rPr>
          <w:sz w:val="28"/>
          <w:szCs w:val="28"/>
          <w:vertAlign w:val="subscript"/>
        </w:rPr>
        <w:t>.</w:t>
      </w:r>
      <w:r w:rsidRPr="00F30B1A">
        <w:rPr>
          <w:sz w:val="28"/>
          <w:szCs w:val="28"/>
        </w:rPr>
        <w:t>). Залегает с глубины от поверхности под почвенно-растительным слоем на абс. отметках 237.80-262.80; вскрытая мощность слоя 2.5-</w:t>
      </w:r>
      <w:smartTag w:uri="urn:schemas-microsoft-com:office:smarttags" w:element="metricconverter">
        <w:smartTagPr>
          <w:attr w:name="ProductID" w:val="3.9 м"/>
        </w:smartTagPr>
        <w:r w:rsidRPr="00F30B1A">
          <w:rPr>
            <w:sz w:val="28"/>
            <w:szCs w:val="28"/>
          </w:rPr>
          <w:t>3.9 м</w:t>
        </w:r>
      </w:smartTag>
      <w:r w:rsidRPr="00F30B1A">
        <w:rPr>
          <w:sz w:val="28"/>
          <w:szCs w:val="28"/>
        </w:rPr>
        <w:t xml:space="preserve">. </w:t>
      </w:r>
    </w:p>
    <w:p w:rsidR="00A92485" w:rsidRDefault="00A92485" w:rsidP="00322684">
      <w:pPr>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степени морозостойкости грунты относятся к </w:t>
      </w:r>
      <w:r w:rsidR="00F30B1A">
        <w:rPr>
          <w:rFonts w:ascii="Times New Roman" w:eastAsia="Times New Roman" w:hAnsi="Times New Roman" w:cs="Times New Roman"/>
          <w:sz w:val="28"/>
          <w:szCs w:val="28"/>
          <w:lang w:eastAsia="ru-RU"/>
        </w:rPr>
        <w:t>сильно</w:t>
      </w:r>
      <w:r>
        <w:rPr>
          <w:rFonts w:ascii="Times New Roman" w:eastAsia="Times New Roman" w:hAnsi="Times New Roman" w:cs="Times New Roman"/>
          <w:sz w:val="28"/>
          <w:szCs w:val="28"/>
          <w:lang w:eastAsia="ru-RU"/>
        </w:rPr>
        <w:t>пучинистым.</w:t>
      </w:r>
    </w:p>
    <w:p w:rsidR="00071D4A" w:rsidRPr="00322684" w:rsidRDefault="00071D4A" w:rsidP="00322684">
      <w:pPr>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Нормативная глубина сезонного промерзания суглинка и глины – </w:t>
      </w:r>
      <w:r w:rsidR="00F30B1A">
        <w:rPr>
          <w:rFonts w:ascii="Times New Roman" w:eastAsia="Times New Roman" w:hAnsi="Times New Roman" w:cs="Times New Roman"/>
          <w:sz w:val="28"/>
          <w:szCs w:val="28"/>
          <w:lang w:eastAsia="ru-RU"/>
        </w:rPr>
        <w:t>1,10</w:t>
      </w:r>
      <w:r>
        <w:rPr>
          <w:rFonts w:ascii="Times New Roman" w:eastAsia="Times New Roman" w:hAnsi="Times New Roman" w:cs="Times New Roman"/>
          <w:sz w:val="28"/>
          <w:szCs w:val="28"/>
          <w:lang w:eastAsia="ru-RU"/>
        </w:rPr>
        <w:t>м.</w:t>
      </w:r>
    </w:p>
    <w:p w:rsidR="00322684" w:rsidRPr="00322684" w:rsidRDefault="00322684" w:rsidP="00322684">
      <w:pPr>
        <w:spacing w:after="0"/>
        <w:ind w:firstLine="851"/>
        <w:jc w:val="both"/>
        <w:rPr>
          <w:rFonts w:ascii="Times New Roman" w:eastAsia="Times New Roman" w:hAnsi="Times New Roman" w:cs="Times New Roman"/>
          <w:b/>
          <w:sz w:val="28"/>
          <w:szCs w:val="28"/>
          <w:lang w:eastAsia="ru-RU"/>
        </w:rPr>
      </w:pPr>
      <w:r w:rsidRPr="00322684">
        <w:rPr>
          <w:rFonts w:ascii="Times New Roman" w:eastAsia="Times New Roman" w:hAnsi="Times New Roman" w:cs="Times New Roman"/>
          <w:sz w:val="28"/>
          <w:szCs w:val="28"/>
          <w:lang w:eastAsia="ru-RU"/>
        </w:rPr>
        <w:t xml:space="preserve">Подземные воды </w:t>
      </w:r>
      <w:r w:rsidR="00071D4A">
        <w:rPr>
          <w:rFonts w:ascii="Times New Roman" w:eastAsia="Times New Roman" w:hAnsi="Times New Roman" w:cs="Times New Roman"/>
          <w:sz w:val="28"/>
          <w:szCs w:val="28"/>
          <w:lang w:eastAsia="ru-RU"/>
        </w:rPr>
        <w:t>на пройденную глубину 4,</w:t>
      </w:r>
      <w:r w:rsidRPr="00322684">
        <w:rPr>
          <w:rFonts w:ascii="Times New Roman" w:eastAsia="Times New Roman" w:hAnsi="Times New Roman" w:cs="Times New Roman"/>
          <w:sz w:val="28"/>
          <w:szCs w:val="28"/>
          <w:lang w:eastAsia="ru-RU"/>
        </w:rPr>
        <w:t>5</w:t>
      </w:r>
      <w:r w:rsidR="00071D4A">
        <w:rPr>
          <w:rFonts w:ascii="Times New Roman" w:eastAsia="Times New Roman" w:hAnsi="Times New Roman" w:cs="Times New Roman"/>
          <w:sz w:val="28"/>
          <w:szCs w:val="28"/>
          <w:lang w:eastAsia="ru-RU"/>
        </w:rPr>
        <w:t>м</w:t>
      </w:r>
      <w:r w:rsidRPr="00322684">
        <w:rPr>
          <w:rFonts w:ascii="Times New Roman" w:eastAsia="Times New Roman" w:hAnsi="Times New Roman" w:cs="Times New Roman"/>
          <w:sz w:val="28"/>
          <w:szCs w:val="28"/>
          <w:lang w:eastAsia="ru-RU"/>
        </w:rPr>
        <w:t xml:space="preserve"> не встречены.</w:t>
      </w:r>
    </w:p>
    <w:p w:rsidR="00322684" w:rsidRPr="00322684" w:rsidRDefault="00322684" w:rsidP="00322684">
      <w:pPr>
        <w:spacing w:after="0"/>
        <w:ind w:firstLine="851"/>
        <w:jc w:val="both"/>
        <w:rPr>
          <w:rFonts w:ascii="Times New Roman" w:eastAsia="Times New Roman" w:hAnsi="Times New Roman" w:cs="Times New Roman"/>
          <w:sz w:val="28"/>
          <w:szCs w:val="28"/>
          <w:lang w:eastAsia="ru-RU"/>
        </w:rPr>
      </w:pPr>
      <w:r w:rsidRPr="00322684">
        <w:rPr>
          <w:rFonts w:ascii="Times New Roman" w:eastAsia="Times New Roman" w:hAnsi="Times New Roman" w:cs="Times New Roman"/>
          <w:sz w:val="28"/>
          <w:szCs w:val="28"/>
          <w:lang w:eastAsia="ru-RU"/>
        </w:rPr>
        <w:t>Оползневые и карстовые явления на площадке строительства отсутствуют.</w:t>
      </w:r>
    </w:p>
    <w:p w:rsidR="000E0E31" w:rsidRDefault="000E0E31" w:rsidP="000E0E31">
      <w:pPr>
        <w:spacing w:after="0" w:line="240" w:lineRule="auto"/>
        <w:ind w:firstLine="851"/>
        <w:jc w:val="both"/>
        <w:rPr>
          <w:rFonts w:ascii="Times New Roman" w:eastAsia="Times New Roman" w:hAnsi="Times New Roman" w:cs="Times New Roman"/>
          <w:b/>
          <w:bCs/>
          <w:sz w:val="24"/>
          <w:szCs w:val="24"/>
          <w:lang w:eastAsia="ru-RU"/>
        </w:rPr>
      </w:pPr>
    </w:p>
    <w:p w:rsidR="000F2B6A" w:rsidRDefault="000F2B6A" w:rsidP="000E0E31">
      <w:pPr>
        <w:spacing w:after="0" w:line="240" w:lineRule="auto"/>
        <w:ind w:firstLine="851"/>
        <w:jc w:val="both"/>
        <w:rPr>
          <w:rFonts w:ascii="Times New Roman" w:eastAsia="Times New Roman" w:hAnsi="Times New Roman" w:cs="Times New Roman"/>
          <w:b/>
          <w:bCs/>
          <w:sz w:val="24"/>
          <w:szCs w:val="24"/>
          <w:lang w:eastAsia="ru-RU"/>
        </w:rPr>
      </w:pPr>
    </w:p>
    <w:p w:rsidR="0031491F" w:rsidRDefault="0031491F" w:rsidP="000E0E31">
      <w:pPr>
        <w:spacing w:after="0" w:line="240" w:lineRule="auto"/>
        <w:ind w:firstLine="851"/>
        <w:jc w:val="both"/>
        <w:rPr>
          <w:rFonts w:ascii="Times New Roman" w:eastAsia="Times New Roman" w:hAnsi="Times New Roman" w:cs="Times New Roman"/>
          <w:b/>
          <w:bCs/>
          <w:sz w:val="24"/>
          <w:szCs w:val="24"/>
          <w:lang w:eastAsia="ru-RU"/>
        </w:rPr>
      </w:pPr>
    </w:p>
    <w:p w:rsidR="000E0E31" w:rsidRPr="00F34D8A" w:rsidRDefault="000E0E31" w:rsidP="000E0E31">
      <w:pPr>
        <w:spacing w:after="0"/>
        <w:ind w:firstLine="851"/>
        <w:jc w:val="both"/>
        <w:rPr>
          <w:rFonts w:ascii="Times New Roman" w:eastAsia="Times New Roman" w:hAnsi="Times New Roman" w:cs="Times New Roman"/>
          <w:b/>
          <w:bCs/>
          <w:sz w:val="28"/>
          <w:szCs w:val="28"/>
          <w:lang w:eastAsia="ru-RU"/>
        </w:rPr>
      </w:pPr>
      <w:r w:rsidRPr="00F34D8A">
        <w:rPr>
          <w:rFonts w:ascii="Times New Roman" w:eastAsia="Times New Roman" w:hAnsi="Times New Roman" w:cs="Times New Roman"/>
          <w:b/>
          <w:bCs/>
          <w:sz w:val="28"/>
          <w:szCs w:val="28"/>
          <w:lang w:eastAsia="ru-RU"/>
        </w:rPr>
        <w:lastRenderedPageBreak/>
        <w:t>1.</w:t>
      </w:r>
      <w:r>
        <w:rPr>
          <w:rFonts w:ascii="Times New Roman" w:eastAsia="Times New Roman" w:hAnsi="Times New Roman" w:cs="Times New Roman"/>
          <w:b/>
          <w:bCs/>
          <w:sz w:val="28"/>
          <w:szCs w:val="28"/>
          <w:lang w:eastAsia="ru-RU"/>
        </w:rPr>
        <w:t>1</w:t>
      </w:r>
      <w:r w:rsidRPr="00F34D8A">
        <w:rPr>
          <w:rFonts w:ascii="Times New Roman" w:eastAsia="Times New Roman" w:hAnsi="Times New Roman" w:cs="Times New Roman"/>
          <w:b/>
          <w:bCs/>
          <w:sz w:val="28"/>
          <w:szCs w:val="28"/>
          <w:lang w:eastAsia="ru-RU"/>
        </w:rPr>
        <w:t xml:space="preserve">.2 Маршрут прохождения </w:t>
      </w:r>
      <w:r>
        <w:rPr>
          <w:rFonts w:ascii="Times New Roman" w:eastAsia="Times New Roman" w:hAnsi="Times New Roman" w:cs="Times New Roman"/>
          <w:b/>
          <w:bCs/>
          <w:sz w:val="28"/>
          <w:szCs w:val="28"/>
          <w:lang w:eastAsia="ru-RU"/>
        </w:rPr>
        <w:t xml:space="preserve">трассы </w:t>
      </w:r>
      <w:r w:rsidRPr="00F34D8A">
        <w:rPr>
          <w:rFonts w:ascii="Times New Roman" w:eastAsia="Times New Roman" w:hAnsi="Times New Roman" w:cs="Times New Roman"/>
          <w:b/>
          <w:bCs/>
          <w:sz w:val="28"/>
          <w:szCs w:val="28"/>
          <w:lang w:eastAsia="ru-RU"/>
        </w:rPr>
        <w:t>газопровода</w:t>
      </w:r>
      <w:r>
        <w:rPr>
          <w:rFonts w:ascii="Times New Roman" w:eastAsia="Times New Roman" w:hAnsi="Times New Roman" w:cs="Times New Roman"/>
          <w:b/>
          <w:bCs/>
          <w:sz w:val="28"/>
          <w:szCs w:val="28"/>
          <w:lang w:eastAsia="ru-RU"/>
        </w:rPr>
        <w:t>.</w:t>
      </w:r>
    </w:p>
    <w:p w:rsidR="00611786" w:rsidRPr="00611786" w:rsidRDefault="00611786" w:rsidP="00611786">
      <w:pPr>
        <w:ind w:firstLine="851"/>
        <w:contextualSpacing/>
        <w:jc w:val="both"/>
        <w:rPr>
          <w:rFonts w:ascii="Times New Roman" w:hAnsi="Times New Roman" w:cs="Times New Roman"/>
          <w:spacing w:val="-6"/>
          <w:sz w:val="28"/>
          <w:szCs w:val="28"/>
        </w:rPr>
      </w:pPr>
      <w:r w:rsidRPr="00611786">
        <w:rPr>
          <w:rFonts w:ascii="Times New Roman" w:hAnsi="Times New Roman" w:cs="Times New Roman"/>
          <w:color w:val="FF0000"/>
          <w:sz w:val="28"/>
          <w:szCs w:val="28"/>
        </w:rPr>
        <w:t xml:space="preserve">  </w:t>
      </w:r>
      <w:r w:rsidRPr="00611786">
        <w:rPr>
          <w:rFonts w:ascii="Times New Roman" w:hAnsi="Times New Roman" w:cs="Times New Roman"/>
          <w:sz w:val="28"/>
          <w:szCs w:val="28"/>
        </w:rPr>
        <w:t>Проектируемый подземный полиэтиленовый газопровод высокого дав</w:t>
      </w:r>
      <w:r w:rsidRPr="00611786">
        <w:rPr>
          <w:rFonts w:ascii="Times New Roman" w:hAnsi="Times New Roman" w:cs="Times New Roman"/>
          <w:spacing w:val="-6"/>
          <w:sz w:val="28"/>
          <w:szCs w:val="28"/>
        </w:rPr>
        <w:t xml:space="preserve">ления </w:t>
      </w:r>
    </w:p>
    <w:p w:rsidR="00611786" w:rsidRPr="00611786" w:rsidRDefault="00611786" w:rsidP="00611786">
      <w:pPr>
        <w:ind w:firstLine="851"/>
        <w:contextualSpacing/>
        <w:jc w:val="both"/>
        <w:rPr>
          <w:rFonts w:ascii="Times New Roman" w:hAnsi="Times New Roman" w:cs="Times New Roman"/>
          <w:b/>
          <w:spacing w:val="-4"/>
          <w:sz w:val="28"/>
          <w:szCs w:val="28"/>
        </w:rPr>
      </w:pPr>
      <w:r w:rsidRPr="00611786">
        <w:rPr>
          <w:rFonts w:ascii="Times New Roman" w:hAnsi="Times New Roman" w:cs="Times New Roman"/>
          <w:spacing w:val="-6"/>
          <w:sz w:val="28"/>
          <w:szCs w:val="28"/>
        </w:rPr>
        <w:t xml:space="preserve">  (Р ≤0,6МПа) предусмотрен от существующего межпоселкового подземного стального газопровода высокого  давления Ø159мм</w:t>
      </w:r>
      <w:r w:rsidRPr="00611786">
        <w:rPr>
          <w:rFonts w:ascii="Times New Roman" w:hAnsi="Times New Roman" w:cs="Times New Roman"/>
          <w:sz w:val="28"/>
          <w:szCs w:val="28"/>
        </w:rPr>
        <w:t xml:space="preserve"> к н.п.Ядрино (ГРС «Мценская»).</w:t>
      </w:r>
      <w:r w:rsidRPr="00611786">
        <w:rPr>
          <w:rFonts w:ascii="Times New Roman" w:hAnsi="Times New Roman" w:cs="Times New Roman"/>
          <w:spacing w:val="-4"/>
          <w:sz w:val="28"/>
          <w:szCs w:val="28"/>
        </w:rPr>
        <w:t xml:space="preserve"> В месте врезки на ПК0+05м установлен отключающий шаровой кран в подземном исполнении.</w:t>
      </w:r>
      <w:r w:rsidRPr="00611786">
        <w:rPr>
          <w:rFonts w:ascii="Times New Roman" w:hAnsi="Times New Roman" w:cs="Times New Roman"/>
          <w:b/>
          <w:spacing w:val="-4"/>
          <w:sz w:val="28"/>
          <w:szCs w:val="28"/>
        </w:rPr>
        <w:t xml:space="preserve"> </w:t>
      </w:r>
    </w:p>
    <w:p w:rsidR="00611786" w:rsidRPr="00611786" w:rsidRDefault="00611786" w:rsidP="00611786">
      <w:pPr>
        <w:ind w:firstLine="851"/>
        <w:contextualSpacing/>
        <w:jc w:val="both"/>
        <w:rPr>
          <w:rFonts w:ascii="Times New Roman" w:hAnsi="Times New Roman" w:cs="Times New Roman"/>
          <w:sz w:val="28"/>
          <w:szCs w:val="28"/>
        </w:rPr>
      </w:pPr>
      <w:r w:rsidRPr="00611786">
        <w:rPr>
          <w:rFonts w:ascii="Times New Roman" w:hAnsi="Times New Roman" w:cs="Times New Roman"/>
          <w:spacing w:val="-4"/>
          <w:sz w:val="28"/>
          <w:szCs w:val="28"/>
        </w:rPr>
        <w:t xml:space="preserve">             Газопровод </w:t>
      </w:r>
      <w:r w:rsidRPr="00611786">
        <w:rPr>
          <w:rFonts w:ascii="Times New Roman" w:hAnsi="Times New Roman" w:cs="Times New Roman"/>
          <w:sz w:val="28"/>
          <w:szCs w:val="28"/>
        </w:rPr>
        <w:t xml:space="preserve">подземный полиэтиленовый </w:t>
      </w:r>
      <w:r w:rsidRPr="00611786">
        <w:rPr>
          <w:rFonts w:ascii="Times New Roman" w:hAnsi="Times New Roman" w:cs="Times New Roman"/>
          <w:spacing w:val="-4"/>
          <w:sz w:val="28"/>
          <w:szCs w:val="28"/>
        </w:rPr>
        <w:t xml:space="preserve">низкого давления </w:t>
      </w:r>
      <w:r w:rsidRPr="00611786">
        <w:rPr>
          <w:rFonts w:ascii="Times New Roman" w:hAnsi="Times New Roman" w:cs="Times New Roman"/>
          <w:spacing w:val="-6"/>
          <w:sz w:val="28"/>
          <w:szCs w:val="28"/>
        </w:rPr>
        <w:t xml:space="preserve">(Р ≤ 0,003 МПа) </w:t>
      </w:r>
      <w:r w:rsidRPr="00611786">
        <w:rPr>
          <w:rFonts w:ascii="Times New Roman" w:hAnsi="Times New Roman" w:cs="Times New Roman"/>
          <w:spacing w:val="-4"/>
          <w:sz w:val="28"/>
          <w:szCs w:val="28"/>
        </w:rPr>
        <w:t>запроектирован от проектируемого ГРПШ-04-2У1</w:t>
      </w:r>
      <w:r w:rsidRPr="00611786">
        <w:rPr>
          <w:rFonts w:ascii="Times New Roman" w:hAnsi="Times New Roman" w:cs="Times New Roman"/>
          <w:spacing w:val="-6"/>
          <w:sz w:val="28"/>
          <w:szCs w:val="28"/>
        </w:rPr>
        <w:t>.</w:t>
      </w:r>
      <w:r w:rsidRPr="00611786">
        <w:rPr>
          <w:rFonts w:ascii="Times New Roman" w:hAnsi="Times New Roman" w:cs="Times New Roman"/>
          <w:sz w:val="28"/>
          <w:szCs w:val="28"/>
        </w:rPr>
        <w:t xml:space="preserve">  На входе и выходе газопроводов из ГРПШ устанавливается отключающая арматура.</w:t>
      </w:r>
    </w:p>
    <w:p w:rsidR="00611786" w:rsidRPr="00611786" w:rsidRDefault="00611786" w:rsidP="00611786">
      <w:pPr>
        <w:ind w:firstLine="851"/>
        <w:contextualSpacing/>
        <w:jc w:val="both"/>
        <w:rPr>
          <w:rFonts w:ascii="Times New Roman" w:hAnsi="Times New Roman" w:cs="Times New Roman"/>
          <w:sz w:val="28"/>
          <w:szCs w:val="28"/>
        </w:rPr>
      </w:pPr>
      <w:r w:rsidRPr="00611786">
        <w:rPr>
          <w:rFonts w:ascii="Times New Roman" w:hAnsi="Times New Roman" w:cs="Times New Roman"/>
          <w:sz w:val="28"/>
          <w:szCs w:val="28"/>
        </w:rPr>
        <w:t>Трасса газопровода высокого давления с ПК0+00 по ПК0+28 проходит по пашне (земли ООО «Развитие»);  с ПК0+60 по ПК3+50 и ПК3+68 по ПК7+03 - по пашне (земли дольщиков);  с ПК3+50 по ПК3+68 и ПК7+03 поПК7+15 – по выгону (земли Подберезовского с/п);   с ПК 7+15 по ПК7+41 – по просеке (земли Подберезовского с/п). Часть трассы газопровода высокого давления с ПК7+41 по ПК7+76 и трасса газопровода низкого давления (ПК0+00-ПК9+34) проходит по землям населённого пункта  пос. Казанский.</w:t>
      </w:r>
    </w:p>
    <w:p w:rsidR="00611786" w:rsidRPr="00611786" w:rsidRDefault="00611786" w:rsidP="00611786">
      <w:pPr>
        <w:ind w:firstLine="851"/>
        <w:contextualSpacing/>
        <w:jc w:val="both"/>
        <w:rPr>
          <w:rFonts w:ascii="Times New Roman" w:hAnsi="Times New Roman" w:cs="Times New Roman"/>
          <w:sz w:val="28"/>
          <w:szCs w:val="28"/>
        </w:rPr>
      </w:pPr>
      <w:r w:rsidRPr="00611786">
        <w:rPr>
          <w:rFonts w:ascii="Times New Roman" w:hAnsi="Times New Roman" w:cs="Times New Roman"/>
          <w:sz w:val="28"/>
          <w:szCs w:val="28"/>
        </w:rPr>
        <w:t xml:space="preserve">Прокладка газопровода через автомобильную дорогу  «Мценск - Высокое – Мелынь»  на км 3+590 (ПК0+28-ПК0+60) предусмотрена методом наклонно-направленного бурения установкой «Навигатор»  на основании технических условий, выданных КУ ОО «Орелгосзаказчик». </w:t>
      </w:r>
    </w:p>
    <w:p w:rsidR="00611786" w:rsidRPr="00611786" w:rsidRDefault="00611786" w:rsidP="00611786">
      <w:pPr>
        <w:ind w:firstLine="851"/>
        <w:contextualSpacing/>
        <w:jc w:val="both"/>
        <w:rPr>
          <w:rFonts w:ascii="Times New Roman" w:hAnsi="Times New Roman" w:cs="Times New Roman"/>
          <w:bCs/>
          <w:sz w:val="28"/>
          <w:szCs w:val="28"/>
        </w:rPr>
      </w:pPr>
      <w:r w:rsidRPr="00611786">
        <w:rPr>
          <w:rFonts w:ascii="Times New Roman" w:hAnsi="Times New Roman" w:cs="Times New Roman"/>
          <w:sz w:val="28"/>
          <w:szCs w:val="28"/>
        </w:rPr>
        <w:t>Газопровод прокладывается</w:t>
      </w:r>
      <w:r w:rsidRPr="00611786">
        <w:rPr>
          <w:rFonts w:ascii="Times New Roman" w:hAnsi="Times New Roman" w:cs="Times New Roman"/>
          <w:bCs/>
          <w:sz w:val="28"/>
          <w:szCs w:val="28"/>
        </w:rPr>
        <w:t xml:space="preserve"> в футляре, что обеспечивает прокладку трубопровода без повреждения полотна автодороги.</w:t>
      </w:r>
    </w:p>
    <w:p w:rsidR="00611786" w:rsidRPr="00611786" w:rsidRDefault="00611786" w:rsidP="00611786">
      <w:pPr>
        <w:ind w:firstLine="851"/>
        <w:contextualSpacing/>
        <w:jc w:val="both"/>
        <w:rPr>
          <w:rFonts w:ascii="Times New Roman" w:hAnsi="Times New Roman" w:cs="Times New Roman"/>
          <w:sz w:val="28"/>
          <w:szCs w:val="28"/>
        </w:rPr>
      </w:pPr>
      <w:r w:rsidRPr="00611786">
        <w:rPr>
          <w:rFonts w:ascii="Times New Roman" w:hAnsi="Times New Roman" w:cs="Times New Roman"/>
          <w:sz w:val="28"/>
          <w:szCs w:val="28"/>
        </w:rPr>
        <w:t xml:space="preserve">Для </w:t>
      </w:r>
      <w:r w:rsidRPr="00611786">
        <w:rPr>
          <w:rFonts w:ascii="Times New Roman" w:hAnsi="Times New Roman" w:cs="Times New Roman"/>
          <w:spacing w:val="-1"/>
          <w:sz w:val="28"/>
          <w:szCs w:val="28"/>
        </w:rPr>
        <w:t xml:space="preserve">определения местонахождения </w:t>
      </w:r>
      <w:r w:rsidRPr="00611786">
        <w:rPr>
          <w:rFonts w:ascii="Times New Roman" w:hAnsi="Times New Roman" w:cs="Times New Roman"/>
          <w:sz w:val="28"/>
          <w:szCs w:val="28"/>
        </w:rPr>
        <w:t>трассы газопровода предусмотрены ориентирные столбики с опознавательными знаками по ходу газа справа на расстоянии 1м от газопровода и опознавательные знаки.</w:t>
      </w:r>
    </w:p>
    <w:p w:rsidR="00611786" w:rsidRPr="00611786" w:rsidRDefault="00611786" w:rsidP="00611786">
      <w:pPr>
        <w:ind w:firstLine="851"/>
        <w:contextualSpacing/>
        <w:jc w:val="both"/>
        <w:rPr>
          <w:rFonts w:ascii="Times New Roman" w:hAnsi="Times New Roman" w:cs="Times New Roman"/>
          <w:sz w:val="28"/>
          <w:szCs w:val="28"/>
        </w:rPr>
      </w:pPr>
      <w:r w:rsidRPr="00611786">
        <w:rPr>
          <w:rFonts w:ascii="Times New Roman" w:hAnsi="Times New Roman" w:cs="Times New Roman"/>
          <w:sz w:val="28"/>
          <w:szCs w:val="28"/>
        </w:rPr>
        <w:t>На опознавательные знаки наносятся данные о диаметре, давлении, глубине заложе</w:t>
      </w:r>
      <w:r w:rsidRPr="00611786">
        <w:rPr>
          <w:rFonts w:ascii="Times New Roman" w:hAnsi="Times New Roman" w:cs="Times New Roman"/>
          <w:sz w:val="28"/>
          <w:szCs w:val="28"/>
        </w:rPr>
        <w:softHyphen/>
        <w:t>ния газопровода, материале труб, расстоянии до газопровода, сооружения или характерной точки и другие сведения.</w:t>
      </w:r>
    </w:p>
    <w:p w:rsidR="00611786" w:rsidRPr="00611786" w:rsidRDefault="00611786" w:rsidP="00611786">
      <w:pPr>
        <w:ind w:firstLine="851"/>
        <w:contextualSpacing/>
        <w:jc w:val="both"/>
        <w:rPr>
          <w:rFonts w:ascii="Times New Roman" w:hAnsi="Times New Roman" w:cs="Times New Roman"/>
          <w:iCs/>
          <w:sz w:val="28"/>
          <w:szCs w:val="28"/>
        </w:rPr>
      </w:pPr>
      <w:r w:rsidRPr="00611786">
        <w:rPr>
          <w:rFonts w:ascii="Times New Roman" w:hAnsi="Times New Roman" w:cs="Times New Roman"/>
          <w:iCs/>
          <w:sz w:val="28"/>
          <w:szCs w:val="28"/>
        </w:rPr>
        <w:t xml:space="preserve">             По всей трассе газопровода предусмотрена укладка сигнальной ленты желтого цвета шириной 0,2м с несмываемой надписью "Осторожно! Газ" на расстоянии 0,2м от верха трубы,</w:t>
      </w:r>
      <w:r w:rsidRPr="00611786">
        <w:rPr>
          <w:rFonts w:ascii="Times New Roman" w:hAnsi="Times New Roman" w:cs="Times New Roman"/>
          <w:sz w:val="28"/>
          <w:szCs w:val="28"/>
        </w:rPr>
        <w:t xml:space="preserve"> за исключением прокола установкой «Навигатор».</w:t>
      </w:r>
    </w:p>
    <w:p w:rsidR="000E0E31" w:rsidRPr="00611786" w:rsidRDefault="00AA57B7" w:rsidP="00611786">
      <w:pPr>
        <w:ind w:firstLine="851"/>
        <w:contextualSpacing/>
        <w:jc w:val="both"/>
        <w:rPr>
          <w:rFonts w:ascii="Times New Roman" w:hAnsi="Times New Roman" w:cs="Times New Roman"/>
          <w:iCs/>
          <w:sz w:val="28"/>
          <w:szCs w:val="28"/>
        </w:rPr>
      </w:pPr>
      <w:r w:rsidRPr="00611786">
        <w:rPr>
          <w:rFonts w:ascii="Times New Roman" w:eastAsia="Times New Roman" w:hAnsi="Times New Roman" w:cs="Times New Roman"/>
          <w:color w:val="000000"/>
          <w:sz w:val="28"/>
          <w:szCs w:val="28"/>
          <w:lang w:eastAsia="ru-RU"/>
        </w:rPr>
        <w:t>П</w:t>
      </w:r>
      <w:r w:rsidR="000E0E31" w:rsidRPr="00611786">
        <w:rPr>
          <w:rFonts w:ascii="Times New Roman" w:eastAsia="Times New Roman" w:hAnsi="Times New Roman" w:cs="Times New Roman"/>
          <w:color w:val="000000"/>
          <w:sz w:val="28"/>
          <w:szCs w:val="28"/>
          <w:lang w:eastAsia="ru-RU"/>
        </w:rPr>
        <w:t>ересе</w:t>
      </w:r>
      <w:r w:rsidRPr="00611786">
        <w:rPr>
          <w:rFonts w:ascii="Times New Roman" w:eastAsia="Times New Roman" w:hAnsi="Times New Roman" w:cs="Times New Roman"/>
          <w:color w:val="000000"/>
          <w:sz w:val="28"/>
          <w:szCs w:val="28"/>
          <w:lang w:eastAsia="ru-RU"/>
        </w:rPr>
        <w:t xml:space="preserve">чения проектируемой трассы газопровода с инженерными коммуникациями приведены в таблице </w:t>
      </w:r>
      <w:r w:rsidR="00E82A33" w:rsidRPr="00611786">
        <w:rPr>
          <w:rFonts w:ascii="Times New Roman" w:eastAsia="Times New Roman" w:hAnsi="Times New Roman" w:cs="Times New Roman"/>
          <w:color w:val="000000"/>
          <w:sz w:val="28"/>
          <w:szCs w:val="28"/>
          <w:lang w:eastAsia="ru-RU"/>
        </w:rPr>
        <w:t>2</w:t>
      </w:r>
      <w:r w:rsidR="000E0E31" w:rsidRPr="00611786">
        <w:rPr>
          <w:rFonts w:ascii="Times New Roman" w:eastAsia="Times New Roman" w:hAnsi="Times New Roman" w:cs="Times New Roman"/>
          <w:color w:val="000000"/>
          <w:sz w:val="28"/>
          <w:szCs w:val="28"/>
          <w:lang w:eastAsia="ru-RU"/>
        </w:rPr>
        <w:t>.</w:t>
      </w:r>
    </w:p>
    <w:p w:rsidR="00417FBC" w:rsidRDefault="00417FBC" w:rsidP="000E0E31">
      <w:pPr>
        <w:shd w:val="clear" w:color="auto" w:fill="FFFFFF"/>
        <w:spacing w:after="0"/>
        <w:ind w:firstLine="851"/>
        <w:jc w:val="both"/>
        <w:rPr>
          <w:rFonts w:ascii="Times New Roman" w:eastAsia="Times New Roman" w:hAnsi="Times New Roman" w:cs="Times New Roman"/>
          <w:color w:val="000000"/>
          <w:sz w:val="28"/>
          <w:szCs w:val="28"/>
          <w:lang w:eastAsia="ru-RU"/>
        </w:rPr>
      </w:pPr>
    </w:p>
    <w:p w:rsidR="00531F50" w:rsidRDefault="00531F50" w:rsidP="000E0E31">
      <w:pPr>
        <w:shd w:val="clear" w:color="auto" w:fill="FFFFFF"/>
        <w:spacing w:after="0"/>
        <w:ind w:firstLine="851"/>
        <w:jc w:val="both"/>
        <w:rPr>
          <w:rFonts w:ascii="Times New Roman" w:eastAsia="Times New Roman" w:hAnsi="Times New Roman" w:cs="Times New Roman"/>
          <w:color w:val="000000"/>
          <w:sz w:val="28"/>
          <w:szCs w:val="28"/>
          <w:lang w:eastAsia="ru-RU"/>
        </w:rPr>
      </w:pPr>
    </w:p>
    <w:p w:rsidR="00531F50" w:rsidRDefault="00531F50" w:rsidP="000E0E31">
      <w:pPr>
        <w:shd w:val="clear" w:color="auto" w:fill="FFFFFF"/>
        <w:spacing w:after="0"/>
        <w:ind w:firstLine="851"/>
        <w:jc w:val="both"/>
        <w:rPr>
          <w:rFonts w:ascii="Times New Roman" w:eastAsia="Times New Roman" w:hAnsi="Times New Roman" w:cs="Times New Roman"/>
          <w:color w:val="000000"/>
          <w:sz w:val="28"/>
          <w:szCs w:val="28"/>
          <w:lang w:eastAsia="ru-RU"/>
        </w:rPr>
      </w:pPr>
    </w:p>
    <w:p w:rsidR="00531F50" w:rsidRDefault="00531F50" w:rsidP="000E0E31">
      <w:pPr>
        <w:shd w:val="clear" w:color="auto" w:fill="FFFFFF"/>
        <w:spacing w:after="0"/>
        <w:ind w:firstLine="851"/>
        <w:jc w:val="both"/>
        <w:rPr>
          <w:rFonts w:ascii="Times New Roman" w:eastAsia="Times New Roman" w:hAnsi="Times New Roman" w:cs="Times New Roman"/>
          <w:color w:val="000000"/>
          <w:sz w:val="28"/>
          <w:szCs w:val="28"/>
          <w:lang w:eastAsia="ru-RU"/>
        </w:rPr>
      </w:pPr>
    </w:p>
    <w:p w:rsidR="00531F50" w:rsidRDefault="00531F50" w:rsidP="000E0E31">
      <w:pPr>
        <w:shd w:val="clear" w:color="auto" w:fill="FFFFFF"/>
        <w:spacing w:after="0"/>
        <w:ind w:firstLine="851"/>
        <w:jc w:val="both"/>
        <w:rPr>
          <w:rFonts w:ascii="Times New Roman" w:eastAsia="Times New Roman" w:hAnsi="Times New Roman" w:cs="Times New Roman"/>
          <w:color w:val="000000"/>
          <w:sz w:val="28"/>
          <w:szCs w:val="28"/>
          <w:lang w:eastAsia="ru-RU"/>
        </w:rPr>
      </w:pPr>
    </w:p>
    <w:p w:rsidR="00417FBC" w:rsidRDefault="00417FBC" w:rsidP="00417FBC">
      <w:pPr>
        <w:shd w:val="clear" w:color="auto" w:fill="FFFFFF"/>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w:t>
      </w:r>
    </w:p>
    <w:tbl>
      <w:tblPr>
        <w:tblStyle w:val="ac"/>
        <w:tblW w:w="0" w:type="auto"/>
        <w:tblLook w:val="04A0"/>
      </w:tblPr>
      <w:tblGrid>
        <w:gridCol w:w="861"/>
        <w:gridCol w:w="6618"/>
        <w:gridCol w:w="1134"/>
        <w:gridCol w:w="1134"/>
      </w:tblGrid>
      <w:tr w:rsidR="00C02A0C" w:rsidTr="008878A7">
        <w:trPr>
          <w:trHeight w:val="574"/>
        </w:trPr>
        <w:tc>
          <w:tcPr>
            <w:tcW w:w="861" w:type="dxa"/>
            <w:vAlign w:val="center"/>
          </w:tcPr>
          <w:p w:rsidR="00C02A0C" w:rsidRDefault="00C02A0C" w:rsidP="008A6112">
            <w:pPr>
              <w:spacing w:line="276" w:lineRule="auto"/>
              <w:jc w:val="center"/>
              <w:rPr>
                <w:rFonts w:ascii="Times New Roman" w:eastAsia="Times New Roman" w:hAnsi="Times New Roman" w:cs="Times New Roman"/>
                <w:color w:val="000000"/>
                <w:sz w:val="28"/>
                <w:szCs w:val="28"/>
                <w:lang w:eastAsia="ru-RU"/>
              </w:rPr>
            </w:pPr>
            <w:r w:rsidRPr="00BA7F1B">
              <w:rPr>
                <w:rFonts w:ascii="Times New Roman" w:hAnsi="Times New Roman" w:cs="Times New Roman"/>
                <w:sz w:val="28"/>
                <w:szCs w:val="28"/>
              </w:rPr>
              <w:t>№п/п</w:t>
            </w:r>
          </w:p>
        </w:tc>
        <w:tc>
          <w:tcPr>
            <w:tcW w:w="6618" w:type="dxa"/>
            <w:vAlign w:val="center"/>
          </w:tcPr>
          <w:p w:rsidR="00C02A0C" w:rsidRDefault="00891CA7" w:rsidP="008A6112">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Пересекаемая коммуникация</w:t>
            </w:r>
          </w:p>
        </w:tc>
        <w:tc>
          <w:tcPr>
            <w:tcW w:w="1134" w:type="dxa"/>
            <w:vAlign w:val="center"/>
          </w:tcPr>
          <w:p w:rsidR="00C02A0C" w:rsidRDefault="00C02A0C" w:rsidP="008A6112">
            <w:pPr>
              <w:spacing w:line="276" w:lineRule="auto"/>
              <w:jc w:val="center"/>
              <w:rPr>
                <w:rFonts w:ascii="Times New Roman" w:eastAsia="Times New Roman" w:hAnsi="Times New Roman" w:cs="Times New Roman"/>
                <w:color w:val="000000"/>
                <w:sz w:val="28"/>
                <w:szCs w:val="28"/>
                <w:lang w:eastAsia="ru-RU"/>
              </w:rPr>
            </w:pPr>
            <w:r w:rsidRPr="00BA7F1B">
              <w:rPr>
                <w:rFonts w:ascii="Times New Roman" w:hAnsi="Times New Roman" w:cs="Times New Roman"/>
                <w:sz w:val="28"/>
                <w:szCs w:val="28"/>
              </w:rPr>
              <w:t>Ед.изм.</w:t>
            </w:r>
          </w:p>
        </w:tc>
        <w:tc>
          <w:tcPr>
            <w:tcW w:w="1134" w:type="dxa"/>
            <w:vAlign w:val="center"/>
          </w:tcPr>
          <w:p w:rsidR="00C02A0C" w:rsidRDefault="00C02A0C" w:rsidP="008A6112">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r>
      <w:tr w:rsidR="00C02A0C" w:rsidTr="008878A7">
        <w:trPr>
          <w:trHeight w:val="397"/>
        </w:trPr>
        <w:tc>
          <w:tcPr>
            <w:tcW w:w="861" w:type="dxa"/>
          </w:tcPr>
          <w:p w:rsidR="00C02A0C" w:rsidRDefault="008A6112" w:rsidP="000A1325">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6618" w:type="dxa"/>
          </w:tcPr>
          <w:p w:rsidR="00C02A0C" w:rsidRDefault="00DE2539" w:rsidP="00FE2911">
            <w:pPr>
              <w:spacing w:line="276" w:lineRule="auto"/>
              <w:ind w:firstLine="2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Кабель связи</w:t>
            </w:r>
          </w:p>
        </w:tc>
        <w:tc>
          <w:tcPr>
            <w:tcW w:w="1134" w:type="dxa"/>
            <w:vAlign w:val="center"/>
          </w:tcPr>
          <w:p w:rsidR="00C02A0C" w:rsidRDefault="00DE2539"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шт</w:t>
            </w:r>
          </w:p>
        </w:tc>
        <w:tc>
          <w:tcPr>
            <w:tcW w:w="1134" w:type="dxa"/>
            <w:vAlign w:val="center"/>
          </w:tcPr>
          <w:p w:rsidR="00C02A0C" w:rsidRDefault="00DE2539"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C02A0C" w:rsidTr="008878A7">
        <w:trPr>
          <w:trHeight w:val="397"/>
        </w:trPr>
        <w:tc>
          <w:tcPr>
            <w:tcW w:w="861" w:type="dxa"/>
          </w:tcPr>
          <w:p w:rsidR="00C02A0C" w:rsidRDefault="008A6112" w:rsidP="000A1325">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6618" w:type="dxa"/>
          </w:tcPr>
          <w:p w:rsidR="00C02A0C" w:rsidRDefault="00DE2539" w:rsidP="00FE2911">
            <w:pPr>
              <w:spacing w:line="276" w:lineRule="auto"/>
              <w:ind w:firstLine="2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Водопровод ст</w:t>
            </w:r>
            <w:r w:rsidR="00FE2911">
              <w:rPr>
                <w:rFonts w:ascii="Times New Roman" w:eastAsia="Times New Roman" w:hAnsi="Times New Roman" w:cs="Times New Roman"/>
                <w:color w:val="000000"/>
                <w:sz w:val="28"/>
                <w:szCs w:val="28"/>
                <w:lang w:eastAsia="ru-RU"/>
              </w:rPr>
              <w:t>Ø</w:t>
            </w:r>
            <w:r>
              <w:rPr>
                <w:rFonts w:ascii="Times New Roman" w:eastAsia="Times New Roman" w:hAnsi="Times New Roman" w:cs="Times New Roman"/>
                <w:color w:val="000000"/>
                <w:sz w:val="28"/>
                <w:szCs w:val="28"/>
                <w:lang w:eastAsia="ru-RU"/>
              </w:rPr>
              <w:t>150</w:t>
            </w:r>
          </w:p>
        </w:tc>
        <w:tc>
          <w:tcPr>
            <w:tcW w:w="1134" w:type="dxa"/>
            <w:vAlign w:val="center"/>
          </w:tcPr>
          <w:p w:rsidR="00C02A0C" w:rsidRDefault="00FE2911"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шт</w:t>
            </w:r>
          </w:p>
        </w:tc>
        <w:tc>
          <w:tcPr>
            <w:tcW w:w="1134" w:type="dxa"/>
            <w:vAlign w:val="center"/>
          </w:tcPr>
          <w:p w:rsidR="00C02A0C" w:rsidRDefault="00FE2911"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C02A0C" w:rsidTr="008878A7">
        <w:trPr>
          <w:trHeight w:val="397"/>
        </w:trPr>
        <w:tc>
          <w:tcPr>
            <w:tcW w:w="861" w:type="dxa"/>
          </w:tcPr>
          <w:p w:rsidR="00C02A0C" w:rsidRDefault="008A6112" w:rsidP="000A1325">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6618" w:type="dxa"/>
          </w:tcPr>
          <w:p w:rsidR="00C02A0C" w:rsidRDefault="00DE2539" w:rsidP="00FE2911">
            <w:pPr>
              <w:spacing w:line="276" w:lineRule="auto"/>
              <w:ind w:firstLine="2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Водопровод ПЭ </w:t>
            </w:r>
            <w:r w:rsidR="00FE2911">
              <w:rPr>
                <w:rFonts w:ascii="Times New Roman" w:eastAsia="Times New Roman" w:hAnsi="Times New Roman" w:cs="Times New Roman"/>
                <w:color w:val="000000"/>
                <w:sz w:val="28"/>
                <w:szCs w:val="28"/>
                <w:lang w:eastAsia="ru-RU"/>
              </w:rPr>
              <w:t xml:space="preserve">Ø </w:t>
            </w:r>
            <w:r>
              <w:rPr>
                <w:rFonts w:ascii="Times New Roman" w:eastAsia="Times New Roman" w:hAnsi="Times New Roman" w:cs="Times New Roman"/>
                <w:color w:val="000000"/>
                <w:sz w:val="28"/>
                <w:szCs w:val="28"/>
                <w:lang w:eastAsia="ru-RU"/>
              </w:rPr>
              <w:t>50</w:t>
            </w:r>
          </w:p>
        </w:tc>
        <w:tc>
          <w:tcPr>
            <w:tcW w:w="1134" w:type="dxa"/>
            <w:vAlign w:val="center"/>
          </w:tcPr>
          <w:p w:rsidR="00C02A0C" w:rsidRDefault="00FE2911"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шт</w:t>
            </w:r>
          </w:p>
        </w:tc>
        <w:tc>
          <w:tcPr>
            <w:tcW w:w="1134" w:type="dxa"/>
            <w:vAlign w:val="center"/>
          </w:tcPr>
          <w:p w:rsidR="00C02A0C" w:rsidRDefault="00FE2911"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C02A0C" w:rsidTr="008878A7">
        <w:trPr>
          <w:trHeight w:val="397"/>
        </w:trPr>
        <w:tc>
          <w:tcPr>
            <w:tcW w:w="861" w:type="dxa"/>
          </w:tcPr>
          <w:p w:rsidR="00C02A0C" w:rsidRDefault="008A6112" w:rsidP="000A1325">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6618" w:type="dxa"/>
          </w:tcPr>
          <w:p w:rsidR="00C02A0C" w:rsidRDefault="00DE2539" w:rsidP="00FE2911">
            <w:pPr>
              <w:spacing w:line="276" w:lineRule="auto"/>
              <w:ind w:firstLine="27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Водопровод ПЭ </w:t>
            </w:r>
            <w:r w:rsidR="00FE2911">
              <w:rPr>
                <w:rFonts w:ascii="Times New Roman" w:eastAsia="Times New Roman" w:hAnsi="Times New Roman" w:cs="Times New Roman"/>
                <w:color w:val="000000"/>
                <w:sz w:val="28"/>
                <w:szCs w:val="28"/>
                <w:lang w:eastAsia="ru-RU"/>
              </w:rPr>
              <w:t xml:space="preserve">Ø </w:t>
            </w:r>
            <w:r>
              <w:rPr>
                <w:rFonts w:ascii="Times New Roman" w:eastAsia="Times New Roman" w:hAnsi="Times New Roman" w:cs="Times New Roman"/>
                <w:color w:val="000000"/>
                <w:sz w:val="28"/>
                <w:szCs w:val="28"/>
                <w:lang w:eastAsia="ru-RU"/>
              </w:rPr>
              <w:t>25</w:t>
            </w:r>
          </w:p>
        </w:tc>
        <w:tc>
          <w:tcPr>
            <w:tcW w:w="1134" w:type="dxa"/>
            <w:vAlign w:val="center"/>
          </w:tcPr>
          <w:p w:rsidR="00C02A0C" w:rsidRDefault="00FE2911"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шт</w:t>
            </w:r>
          </w:p>
        </w:tc>
        <w:tc>
          <w:tcPr>
            <w:tcW w:w="1134" w:type="dxa"/>
            <w:vAlign w:val="center"/>
          </w:tcPr>
          <w:p w:rsidR="00C02A0C" w:rsidRDefault="00FE2911" w:rsidP="00FE2911">
            <w:pPr>
              <w:spacing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bl>
    <w:p w:rsidR="00417FBC" w:rsidRDefault="00417FBC" w:rsidP="00417FBC">
      <w:pPr>
        <w:shd w:val="clear" w:color="auto" w:fill="FFFFFF"/>
        <w:spacing w:after="0"/>
        <w:rPr>
          <w:rFonts w:ascii="Times New Roman" w:eastAsia="Times New Roman" w:hAnsi="Times New Roman" w:cs="Times New Roman"/>
          <w:color w:val="000000"/>
          <w:sz w:val="28"/>
          <w:szCs w:val="28"/>
          <w:lang w:eastAsia="ru-RU"/>
        </w:rPr>
      </w:pPr>
    </w:p>
    <w:p w:rsidR="00C95EE7" w:rsidRPr="00C95EE7" w:rsidRDefault="00C95EE7" w:rsidP="00C95EE7">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95EE7">
        <w:rPr>
          <w:rFonts w:ascii="Times New Roman" w:eastAsia="Times New Roman" w:hAnsi="Times New Roman" w:cs="Times New Roman"/>
          <w:color w:val="000000"/>
          <w:sz w:val="28"/>
          <w:szCs w:val="28"/>
          <w:lang w:eastAsia="ru-RU"/>
        </w:rPr>
        <w:t xml:space="preserve">Пересечения искусственных сооружений и пересечения инженерных коммуникаций, подлежащих переустройству, отсутствуют. </w:t>
      </w:r>
    </w:p>
    <w:p w:rsidR="000E0E31" w:rsidRPr="00F34D8A" w:rsidRDefault="000E0E31" w:rsidP="000E0E31">
      <w:pPr>
        <w:shd w:val="clear" w:color="auto" w:fill="FFFFFF"/>
        <w:spacing w:after="0"/>
        <w:ind w:firstLine="851"/>
        <w:jc w:val="both"/>
        <w:rPr>
          <w:rFonts w:ascii="Times New Roman" w:eastAsia="Times New Roman" w:hAnsi="Times New Roman" w:cs="Times New Roman"/>
          <w:color w:val="000000"/>
          <w:sz w:val="28"/>
          <w:szCs w:val="28"/>
          <w:lang w:eastAsia="ru-RU"/>
        </w:rPr>
      </w:pPr>
      <w:r w:rsidRPr="00F34D8A">
        <w:rPr>
          <w:rFonts w:ascii="Times New Roman" w:eastAsia="Times New Roman" w:hAnsi="Times New Roman" w:cs="Times New Roman"/>
          <w:color w:val="000000"/>
          <w:sz w:val="28"/>
          <w:szCs w:val="28"/>
          <w:lang w:eastAsia="ru-RU"/>
        </w:rPr>
        <w:t>При пересечении газопровода с коммуникациями предусмотре</w:t>
      </w:r>
      <w:r>
        <w:rPr>
          <w:rFonts w:ascii="Times New Roman" w:eastAsia="Times New Roman" w:hAnsi="Times New Roman" w:cs="Times New Roman"/>
          <w:color w:val="000000"/>
          <w:sz w:val="28"/>
          <w:szCs w:val="28"/>
          <w:lang w:eastAsia="ru-RU"/>
        </w:rPr>
        <w:t>ть</w:t>
      </w:r>
      <w:r w:rsidRPr="00F34D8A">
        <w:rPr>
          <w:rFonts w:ascii="Times New Roman" w:eastAsia="Times New Roman" w:hAnsi="Times New Roman" w:cs="Times New Roman"/>
          <w:color w:val="000000"/>
          <w:sz w:val="28"/>
          <w:szCs w:val="28"/>
          <w:lang w:eastAsia="ru-RU"/>
        </w:rPr>
        <w:t xml:space="preserve"> укладк</w:t>
      </w:r>
      <w:r w:rsidR="00474AFE">
        <w:rPr>
          <w:rFonts w:ascii="Times New Roman" w:eastAsia="Times New Roman" w:hAnsi="Times New Roman" w:cs="Times New Roman"/>
          <w:color w:val="000000"/>
          <w:sz w:val="28"/>
          <w:szCs w:val="28"/>
          <w:lang w:eastAsia="ru-RU"/>
        </w:rPr>
        <w:t>у</w:t>
      </w:r>
      <w:r w:rsidRPr="00F34D8A">
        <w:rPr>
          <w:rFonts w:ascii="Times New Roman" w:eastAsia="Times New Roman" w:hAnsi="Times New Roman" w:cs="Times New Roman"/>
          <w:color w:val="000000"/>
          <w:sz w:val="28"/>
          <w:szCs w:val="28"/>
          <w:lang w:eastAsia="ru-RU"/>
        </w:rPr>
        <w:t xml:space="preserve"> сигнальной ленты вдоль газопровода дважды на расстоянии 0,2м в обе стороны от коммуникации.  </w:t>
      </w:r>
    </w:p>
    <w:p w:rsidR="00D42FFF" w:rsidRDefault="00D42FFF" w:rsidP="00E50455">
      <w:pPr>
        <w:pStyle w:val="a6"/>
        <w:ind w:left="0" w:firstLine="851"/>
        <w:jc w:val="both"/>
        <w:rPr>
          <w:rFonts w:ascii="Times New Roman" w:hAnsi="Times New Roman" w:cs="Times New Roman"/>
          <w:b/>
          <w:bCs/>
          <w:sz w:val="28"/>
          <w:szCs w:val="28"/>
        </w:rPr>
      </w:pPr>
    </w:p>
    <w:p w:rsidR="00D42FFF" w:rsidRDefault="00D42FFF" w:rsidP="00E50455">
      <w:pPr>
        <w:pStyle w:val="a6"/>
        <w:numPr>
          <w:ilvl w:val="1"/>
          <w:numId w:val="38"/>
        </w:numPr>
        <w:ind w:left="0" w:firstLine="851"/>
        <w:jc w:val="both"/>
        <w:rPr>
          <w:rFonts w:ascii="Times New Roman" w:hAnsi="Times New Roman" w:cs="Times New Roman"/>
          <w:b/>
          <w:bCs/>
          <w:sz w:val="28"/>
          <w:szCs w:val="28"/>
        </w:rPr>
      </w:pPr>
      <w:r>
        <w:rPr>
          <w:rFonts w:ascii="Times New Roman" w:hAnsi="Times New Roman" w:cs="Times New Roman"/>
          <w:b/>
          <w:bCs/>
          <w:sz w:val="28"/>
          <w:szCs w:val="28"/>
        </w:rPr>
        <w:t>Обоснование параметров линейного объекта.</w:t>
      </w:r>
    </w:p>
    <w:p w:rsidR="002A5DC7" w:rsidRPr="002A5DC7" w:rsidRDefault="002A5DC7" w:rsidP="007158F4">
      <w:pPr>
        <w:pStyle w:val="a6"/>
        <w:ind w:left="0" w:firstLine="851"/>
        <w:jc w:val="both"/>
        <w:rPr>
          <w:rFonts w:ascii="Times New Roman" w:hAnsi="Times New Roman" w:cs="Times New Roman"/>
          <w:bCs/>
          <w:sz w:val="28"/>
          <w:szCs w:val="28"/>
        </w:rPr>
      </w:pPr>
      <w:r w:rsidRPr="002A5DC7">
        <w:rPr>
          <w:rFonts w:ascii="Times New Roman" w:hAnsi="Times New Roman" w:cs="Times New Roman"/>
          <w:bCs/>
          <w:sz w:val="28"/>
          <w:szCs w:val="28"/>
        </w:rPr>
        <w:t>Линейный объект капитального стро</w:t>
      </w:r>
      <w:r w:rsidR="0032752F">
        <w:rPr>
          <w:rFonts w:ascii="Times New Roman" w:hAnsi="Times New Roman" w:cs="Times New Roman"/>
          <w:bCs/>
          <w:sz w:val="28"/>
          <w:szCs w:val="28"/>
        </w:rPr>
        <w:t>ительства   «Газораспределитель</w:t>
      </w:r>
      <w:r w:rsidR="004F4DEB">
        <w:rPr>
          <w:rFonts w:ascii="Times New Roman" w:hAnsi="Times New Roman" w:cs="Times New Roman"/>
          <w:bCs/>
          <w:sz w:val="28"/>
          <w:szCs w:val="28"/>
        </w:rPr>
        <w:t>-</w:t>
      </w:r>
      <w:r w:rsidR="0032752F">
        <w:rPr>
          <w:rFonts w:ascii="Times New Roman" w:hAnsi="Times New Roman" w:cs="Times New Roman"/>
          <w:bCs/>
          <w:sz w:val="28"/>
          <w:szCs w:val="28"/>
        </w:rPr>
        <w:t xml:space="preserve">ные сети в </w:t>
      </w:r>
      <w:r w:rsidR="007158F4">
        <w:rPr>
          <w:rFonts w:ascii="Times New Roman" w:hAnsi="Times New Roman" w:cs="Times New Roman"/>
          <w:bCs/>
          <w:sz w:val="28"/>
          <w:szCs w:val="28"/>
        </w:rPr>
        <w:t>д</w:t>
      </w:r>
      <w:r w:rsidR="0032752F">
        <w:rPr>
          <w:rFonts w:ascii="Times New Roman" w:hAnsi="Times New Roman" w:cs="Times New Roman"/>
          <w:bCs/>
          <w:sz w:val="28"/>
          <w:szCs w:val="28"/>
        </w:rPr>
        <w:t xml:space="preserve">. </w:t>
      </w:r>
      <w:r w:rsidR="007158F4">
        <w:rPr>
          <w:rFonts w:ascii="Times New Roman" w:hAnsi="Times New Roman" w:cs="Times New Roman"/>
          <w:bCs/>
          <w:sz w:val="28"/>
          <w:szCs w:val="28"/>
        </w:rPr>
        <w:t>Подполовецкое</w:t>
      </w:r>
      <w:r w:rsidR="0063779B">
        <w:rPr>
          <w:rFonts w:ascii="Times New Roman" w:hAnsi="Times New Roman" w:cs="Times New Roman"/>
          <w:bCs/>
          <w:sz w:val="28"/>
          <w:szCs w:val="28"/>
        </w:rPr>
        <w:t xml:space="preserve"> </w:t>
      </w:r>
      <w:r w:rsidR="0032752F">
        <w:rPr>
          <w:rFonts w:ascii="Times New Roman" w:hAnsi="Times New Roman" w:cs="Times New Roman"/>
          <w:bCs/>
          <w:sz w:val="28"/>
          <w:szCs w:val="28"/>
        </w:rPr>
        <w:t>Чахинского</w:t>
      </w:r>
      <w:r w:rsidR="0063779B">
        <w:rPr>
          <w:rFonts w:ascii="Times New Roman" w:hAnsi="Times New Roman" w:cs="Times New Roman"/>
          <w:bCs/>
          <w:sz w:val="28"/>
          <w:szCs w:val="28"/>
        </w:rPr>
        <w:t xml:space="preserve"> </w:t>
      </w:r>
      <w:r w:rsidRPr="002A5DC7">
        <w:rPr>
          <w:rFonts w:ascii="Times New Roman" w:hAnsi="Times New Roman" w:cs="Times New Roman"/>
          <w:bCs/>
          <w:sz w:val="28"/>
          <w:szCs w:val="28"/>
        </w:rPr>
        <w:t>с/п</w:t>
      </w:r>
      <w:r w:rsidR="0063779B">
        <w:rPr>
          <w:rFonts w:ascii="Times New Roman" w:hAnsi="Times New Roman" w:cs="Times New Roman"/>
          <w:bCs/>
          <w:sz w:val="28"/>
          <w:szCs w:val="28"/>
        </w:rPr>
        <w:t xml:space="preserve"> </w:t>
      </w:r>
      <w:r w:rsidRPr="002A5DC7">
        <w:rPr>
          <w:rFonts w:ascii="Times New Roman" w:hAnsi="Times New Roman" w:cs="Times New Roman"/>
          <w:bCs/>
          <w:sz w:val="28"/>
          <w:szCs w:val="28"/>
        </w:rPr>
        <w:t xml:space="preserve">Мценского района Орловской области»  разработан для газоснабжения жилых домов </w:t>
      </w:r>
      <w:r w:rsidR="0032752F">
        <w:rPr>
          <w:rFonts w:ascii="Times New Roman" w:hAnsi="Times New Roman" w:cs="Times New Roman"/>
          <w:bCs/>
          <w:sz w:val="28"/>
          <w:szCs w:val="28"/>
        </w:rPr>
        <w:t xml:space="preserve">в </w:t>
      </w:r>
      <w:r w:rsidR="007158F4">
        <w:rPr>
          <w:rFonts w:ascii="Times New Roman" w:hAnsi="Times New Roman" w:cs="Times New Roman"/>
          <w:bCs/>
          <w:sz w:val="28"/>
          <w:szCs w:val="28"/>
        </w:rPr>
        <w:t>д</w:t>
      </w:r>
      <w:r w:rsidR="0032752F">
        <w:rPr>
          <w:rFonts w:ascii="Times New Roman" w:hAnsi="Times New Roman" w:cs="Times New Roman"/>
          <w:bCs/>
          <w:sz w:val="28"/>
          <w:szCs w:val="28"/>
        </w:rPr>
        <w:t xml:space="preserve">. </w:t>
      </w:r>
      <w:r w:rsidR="007158F4">
        <w:rPr>
          <w:rFonts w:ascii="Times New Roman" w:hAnsi="Times New Roman" w:cs="Times New Roman"/>
          <w:bCs/>
          <w:sz w:val="28"/>
          <w:szCs w:val="28"/>
        </w:rPr>
        <w:t>Подполовецкое</w:t>
      </w:r>
      <w:r w:rsidRPr="002A5DC7">
        <w:rPr>
          <w:rFonts w:ascii="Times New Roman" w:hAnsi="Times New Roman" w:cs="Times New Roman"/>
          <w:bCs/>
          <w:sz w:val="28"/>
          <w:szCs w:val="28"/>
        </w:rPr>
        <w:t>.</w:t>
      </w:r>
    </w:p>
    <w:p w:rsidR="002A5DC7" w:rsidRPr="007158F4" w:rsidRDefault="007158F4" w:rsidP="007158F4">
      <w:pPr>
        <w:ind w:firstLine="851"/>
        <w:contextualSpacing/>
        <w:jc w:val="both"/>
        <w:rPr>
          <w:rFonts w:ascii="Times New Roman" w:hAnsi="Times New Roman" w:cs="Times New Roman"/>
          <w:spacing w:val="-4"/>
          <w:sz w:val="28"/>
          <w:szCs w:val="28"/>
        </w:rPr>
      </w:pPr>
      <w:r w:rsidRPr="007158F4">
        <w:rPr>
          <w:rFonts w:ascii="Times New Roman" w:hAnsi="Times New Roman" w:cs="Times New Roman"/>
          <w:sz w:val="28"/>
          <w:szCs w:val="28"/>
        </w:rPr>
        <w:t>Проектируемый подземный полиэтиленовый газопровод высокого дав</w:t>
      </w:r>
      <w:r>
        <w:rPr>
          <w:rFonts w:ascii="Times New Roman" w:hAnsi="Times New Roman" w:cs="Times New Roman"/>
          <w:spacing w:val="-6"/>
          <w:sz w:val="28"/>
          <w:szCs w:val="28"/>
        </w:rPr>
        <w:t>ления (Р≤0</w:t>
      </w:r>
      <w:r w:rsidRPr="007158F4">
        <w:rPr>
          <w:rFonts w:ascii="Times New Roman" w:hAnsi="Times New Roman" w:cs="Times New Roman"/>
          <w:spacing w:val="-6"/>
          <w:sz w:val="28"/>
          <w:szCs w:val="28"/>
        </w:rPr>
        <w:t>,6МПа) запроектирован от существующего межпоселкового подземного стального газопровода высокого  давления Ø159мм</w:t>
      </w:r>
      <w:r w:rsidRPr="007158F4">
        <w:rPr>
          <w:rFonts w:ascii="Times New Roman" w:hAnsi="Times New Roman" w:cs="Times New Roman"/>
          <w:sz w:val="28"/>
          <w:szCs w:val="28"/>
        </w:rPr>
        <w:t xml:space="preserve"> к н.п.</w:t>
      </w:r>
      <w:r>
        <w:rPr>
          <w:rFonts w:ascii="Times New Roman" w:hAnsi="Times New Roman" w:cs="Times New Roman"/>
          <w:sz w:val="28"/>
          <w:szCs w:val="28"/>
        </w:rPr>
        <w:t xml:space="preserve"> </w:t>
      </w:r>
      <w:r w:rsidRPr="007158F4">
        <w:rPr>
          <w:rFonts w:ascii="Times New Roman" w:hAnsi="Times New Roman" w:cs="Times New Roman"/>
          <w:sz w:val="28"/>
          <w:szCs w:val="28"/>
        </w:rPr>
        <w:t>Ядрино (ГРС «Мценская»).</w:t>
      </w:r>
      <w:r w:rsidRPr="007158F4">
        <w:rPr>
          <w:rFonts w:ascii="Times New Roman" w:hAnsi="Times New Roman" w:cs="Times New Roman"/>
          <w:spacing w:val="-4"/>
          <w:sz w:val="28"/>
          <w:szCs w:val="28"/>
        </w:rPr>
        <w:t xml:space="preserve"> В месте врезки установлен отключающий шаровой кран в подземном исполнении</w:t>
      </w:r>
      <w:r w:rsidR="002A5DC7" w:rsidRPr="007158F4">
        <w:rPr>
          <w:rFonts w:ascii="Times New Roman" w:hAnsi="Times New Roman" w:cs="Times New Roman"/>
          <w:bCs/>
          <w:sz w:val="28"/>
          <w:szCs w:val="28"/>
        </w:rPr>
        <w:t>.</w:t>
      </w:r>
    </w:p>
    <w:p w:rsidR="0053401F" w:rsidRDefault="0053401F" w:rsidP="002A5DC7">
      <w:pPr>
        <w:pStyle w:val="a6"/>
        <w:ind w:left="0" w:firstLine="851"/>
        <w:jc w:val="both"/>
        <w:rPr>
          <w:rFonts w:ascii="Times New Roman" w:hAnsi="Times New Roman" w:cs="Times New Roman"/>
          <w:bCs/>
          <w:sz w:val="28"/>
          <w:szCs w:val="28"/>
        </w:rPr>
      </w:pPr>
      <w:r w:rsidRPr="0053401F">
        <w:rPr>
          <w:rFonts w:ascii="Times New Roman" w:hAnsi="Times New Roman" w:cs="Times New Roman"/>
          <w:bCs/>
          <w:sz w:val="28"/>
          <w:szCs w:val="28"/>
        </w:rPr>
        <w:t xml:space="preserve">Технико-экономические характеристики газораспределительных сетей приведены в таблице </w:t>
      </w:r>
      <w:r w:rsidR="00E82A33">
        <w:rPr>
          <w:rFonts w:ascii="Times New Roman" w:hAnsi="Times New Roman" w:cs="Times New Roman"/>
          <w:bCs/>
          <w:sz w:val="28"/>
          <w:szCs w:val="28"/>
        </w:rPr>
        <w:t>3</w:t>
      </w:r>
      <w:r w:rsidRPr="0053401F">
        <w:rPr>
          <w:rFonts w:ascii="Times New Roman" w:hAnsi="Times New Roman" w:cs="Times New Roman"/>
          <w:bCs/>
          <w:sz w:val="28"/>
          <w:szCs w:val="28"/>
        </w:rPr>
        <w:t>.</w:t>
      </w:r>
    </w:p>
    <w:p w:rsidR="008F5A2E" w:rsidRPr="00AC3653" w:rsidRDefault="008F5A2E" w:rsidP="00AC3653">
      <w:pPr>
        <w:spacing w:after="0"/>
        <w:jc w:val="both"/>
        <w:rPr>
          <w:rFonts w:ascii="Times New Roman" w:hAnsi="Times New Roman" w:cs="Times New Roman"/>
          <w:sz w:val="28"/>
          <w:szCs w:val="28"/>
        </w:rPr>
      </w:pPr>
      <w:r>
        <w:rPr>
          <w:rFonts w:ascii="Times New Roman" w:hAnsi="Times New Roman" w:cs="Times New Roman"/>
          <w:sz w:val="28"/>
          <w:szCs w:val="28"/>
        </w:rPr>
        <w:t>т</w:t>
      </w:r>
      <w:r w:rsidR="00AC3653" w:rsidRPr="00AC3653">
        <w:rPr>
          <w:rFonts w:ascii="Times New Roman" w:hAnsi="Times New Roman" w:cs="Times New Roman"/>
          <w:sz w:val="28"/>
          <w:szCs w:val="28"/>
        </w:rPr>
        <w:t>аблица</w:t>
      </w:r>
      <w:r w:rsidR="00E82A33">
        <w:rPr>
          <w:rFonts w:ascii="Times New Roman" w:hAnsi="Times New Roman" w:cs="Times New Roman"/>
          <w:sz w:val="28"/>
          <w:szCs w:val="28"/>
        </w:rPr>
        <w:t>3</w:t>
      </w: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4418"/>
        <w:gridCol w:w="1216"/>
        <w:gridCol w:w="1591"/>
        <w:gridCol w:w="1769"/>
      </w:tblGrid>
      <w:tr w:rsidR="00AC3653" w:rsidRPr="00BA7F1B" w:rsidTr="006721B5">
        <w:trPr>
          <w:trHeight w:val="699"/>
        </w:trPr>
        <w:tc>
          <w:tcPr>
            <w:tcW w:w="437"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№п/п</w:t>
            </w:r>
          </w:p>
        </w:tc>
        <w:tc>
          <w:tcPr>
            <w:tcW w:w="2242"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Наименование показателей</w:t>
            </w:r>
          </w:p>
        </w:tc>
        <w:tc>
          <w:tcPr>
            <w:tcW w:w="617"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Ед.изм.</w:t>
            </w:r>
          </w:p>
        </w:tc>
        <w:tc>
          <w:tcPr>
            <w:tcW w:w="807"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Показатели</w:t>
            </w:r>
          </w:p>
        </w:tc>
        <w:tc>
          <w:tcPr>
            <w:tcW w:w="898"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Примечание.</w:t>
            </w:r>
          </w:p>
        </w:tc>
      </w:tr>
      <w:tr w:rsidR="00AC3653" w:rsidRPr="00A02C87" w:rsidTr="006721B5">
        <w:tc>
          <w:tcPr>
            <w:tcW w:w="437" w:type="pct"/>
            <w:tcBorders>
              <w:top w:val="single" w:sz="4" w:space="0" w:color="auto"/>
              <w:left w:val="single" w:sz="4" w:space="0" w:color="auto"/>
              <w:bottom w:val="single" w:sz="4" w:space="0" w:color="auto"/>
              <w:right w:val="single" w:sz="4" w:space="0" w:color="auto"/>
            </w:tcBorders>
            <w:vAlign w:val="center"/>
          </w:tcPr>
          <w:p w:rsidR="00AC3653" w:rsidRPr="00A02C87" w:rsidRDefault="00AC3653" w:rsidP="002634DB">
            <w:pPr>
              <w:spacing w:after="0"/>
              <w:jc w:val="center"/>
              <w:rPr>
                <w:rFonts w:ascii="Times New Roman" w:hAnsi="Times New Roman" w:cs="Times New Roman"/>
                <w:b/>
                <w:sz w:val="20"/>
                <w:szCs w:val="20"/>
              </w:rPr>
            </w:pPr>
            <w:r w:rsidRPr="00A02C87">
              <w:rPr>
                <w:rFonts w:ascii="Times New Roman" w:hAnsi="Times New Roman" w:cs="Times New Roman"/>
                <w:b/>
                <w:sz w:val="20"/>
                <w:szCs w:val="20"/>
              </w:rPr>
              <w:t>1</w:t>
            </w:r>
          </w:p>
        </w:tc>
        <w:tc>
          <w:tcPr>
            <w:tcW w:w="2242" w:type="pct"/>
            <w:tcBorders>
              <w:top w:val="single" w:sz="4" w:space="0" w:color="auto"/>
              <w:left w:val="single" w:sz="4" w:space="0" w:color="auto"/>
              <w:bottom w:val="single" w:sz="4" w:space="0" w:color="auto"/>
              <w:right w:val="single" w:sz="4" w:space="0" w:color="auto"/>
            </w:tcBorders>
          </w:tcPr>
          <w:p w:rsidR="00AC3653" w:rsidRPr="00A02C87" w:rsidRDefault="00AC3653" w:rsidP="002634DB">
            <w:pPr>
              <w:spacing w:after="0"/>
              <w:jc w:val="center"/>
              <w:rPr>
                <w:rFonts w:ascii="Times New Roman" w:hAnsi="Times New Roman" w:cs="Times New Roman"/>
                <w:b/>
                <w:sz w:val="20"/>
                <w:szCs w:val="20"/>
              </w:rPr>
            </w:pPr>
            <w:r w:rsidRPr="00A02C87">
              <w:rPr>
                <w:rFonts w:ascii="Times New Roman" w:hAnsi="Times New Roman" w:cs="Times New Roman"/>
                <w:b/>
                <w:sz w:val="20"/>
                <w:szCs w:val="20"/>
              </w:rPr>
              <w:t>2</w:t>
            </w:r>
          </w:p>
        </w:tc>
        <w:tc>
          <w:tcPr>
            <w:tcW w:w="617" w:type="pct"/>
            <w:tcBorders>
              <w:top w:val="single" w:sz="4" w:space="0" w:color="auto"/>
              <w:left w:val="single" w:sz="4" w:space="0" w:color="auto"/>
              <w:bottom w:val="single" w:sz="4" w:space="0" w:color="auto"/>
              <w:right w:val="single" w:sz="4" w:space="0" w:color="auto"/>
            </w:tcBorders>
          </w:tcPr>
          <w:p w:rsidR="00AC3653" w:rsidRPr="00A02C87" w:rsidRDefault="00AC3653" w:rsidP="002634DB">
            <w:pPr>
              <w:spacing w:after="0"/>
              <w:jc w:val="center"/>
              <w:rPr>
                <w:rFonts w:ascii="Times New Roman" w:hAnsi="Times New Roman" w:cs="Times New Roman"/>
                <w:b/>
                <w:sz w:val="20"/>
                <w:szCs w:val="20"/>
              </w:rPr>
            </w:pPr>
            <w:r w:rsidRPr="00A02C87">
              <w:rPr>
                <w:rFonts w:ascii="Times New Roman" w:hAnsi="Times New Roman" w:cs="Times New Roman"/>
                <w:b/>
                <w:sz w:val="20"/>
                <w:szCs w:val="20"/>
              </w:rPr>
              <w:t>3</w:t>
            </w:r>
          </w:p>
        </w:tc>
        <w:tc>
          <w:tcPr>
            <w:tcW w:w="807" w:type="pct"/>
            <w:tcBorders>
              <w:top w:val="single" w:sz="4" w:space="0" w:color="auto"/>
              <w:left w:val="single" w:sz="4" w:space="0" w:color="auto"/>
              <w:bottom w:val="single" w:sz="4" w:space="0" w:color="auto"/>
              <w:right w:val="single" w:sz="4" w:space="0" w:color="auto"/>
            </w:tcBorders>
          </w:tcPr>
          <w:p w:rsidR="00AC3653" w:rsidRPr="00A02C87" w:rsidRDefault="00AC3653" w:rsidP="002634DB">
            <w:pPr>
              <w:spacing w:after="0"/>
              <w:jc w:val="center"/>
              <w:rPr>
                <w:rFonts w:ascii="Times New Roman" w:hAnsi="Times New Roman" w:cs="Times New Roman"/>
                <w:b/>
                <w:sz w:val="20"/>
                <w:szCs w:val="20"/>
              </w:rPr>
            </w:pPr>
            <w:r w:rsidRPr="00A02C87">
              <w:rPr>
                <w:rFonts w:ascii="Times New Roman" w:hAnsi="Times New Roman" w:cs="Times New Roman"/>
                <w:b/>
                <w:sz w:val="20"/>
                <w:szCs w:val="20"/>
              </w:rPr>
              <w:t>4</w:t>
            </w:r>
          </w:p>
        </w:tc>
        <w:tc>
          <w:tcPr>
            <w:tcW w:w="898" w:type="pct"/>
            <w:tcBorders>
              <w:top w:val="single" w:sz="4" w:space="0" w:color="auto"/>
              <w:left w:val="single" w:sz="4" w:space="0" w:color="auto"/>
              <w:bottom w:val="single" w:sz="4" w:space="0" w:color="auto"/>
              <w:right w:val="single" w:sz="4" w:space="0" w:color="auto"/>
            </w:tcBorders>
          </w:tcPr>
          <w:p w:rsidR="00AC3653" w:rsidRPr="00A02C87" w:rsidRDefault="00AC3653" w:rsidP="002634DB">
            <w:pPr>
              <w:spacing w:after="0"/>
              <w:jc w:val="center"/>
              <w:rPr>
                <w:rFonts w:ascii="Times New Roman" w:hAnsi="Times New Roman" w:cs="Times New Roman"/>
                <w:b/>
                <w:sz w:val="20"/>
                <w:szCs w:val="20"/>
              </w:rPr>
            </w:pPr>
            <w:r w:rsidRPr="00A02C87">
              <w:rPr>
                <w:rFonts w:ascii="Times New Roman" w:hAnsi="Times New Roman" w:cs="Times New Roman"/>
                <w:b/>
                <w:sz w:val="20"/>
                <w:szCs w:val="20"/>
              </w:rPr>
              <w:t>5</w:t>
            </w:r>
          </w:p>
        </w:tc>
      </w:tr>
      <w:tr w:rsidR="00AC3653" w:rsidRPr="00BA7F1B" w:rsidTr="007E1B5D">
        <w:tc>
          <w:tcPr>
            <w:tcW w:w="437"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both"/>
              <w:rPr>
                <w:rFonts w:ascii="Times New Roman" w:hAnsi="Times New Roman" w:cs="Times New Roman"/>
                <w:sz w:val="28"/>
                <w:szCs w:val="28"/>
              </w:rPr>
            </w:pPr>
          </w:p>
        </w:tc>
        <w:tc>
          <w:tcPr>
            <w:tcW w:w="2242" w:type="pct"/>
            <w:tcBorders>
              <w:top w:val="single" w:sz="4" w:space="0" w:color="auto"/>
              <w:left w:val="single" w:sz="4" w:space="0" w:color="auto"/>
              <w:bottom w:val="single" w:sz="4" w:space="0" w:color="auto"/>
              <w:right w:val="single" w:sz="4" w:space="0" w:color="auto"/>
            </w:tcBorders>
          </w:tcPr>
          <w:p w:rsidR="00AC3653" w:rsidRPr="00BA7F1B" w:rsidRDefault="00AC3653" w:rsidP="002634DB">
            <w:pPr>
              <w:spacing w:after="0"/>
              <w:rPr>
                <w:rFonts w:ascii="Times New Roman" w:hAnsi="Times New Roman" w:cs="Times New Roman"/>
                <w:sz w:val="28"/>
                <w:szCs w:val="28"/>
              </w:rPr>
            </w:pPr>
            <w:r w:rsidRPr="00BA7F1B">
              <w:rPr>
                <w:rFonts w:ascii="Times New Roman" w:hAnsi="Times New Roman" w:cs="Times New Roman"/>
                <w:sz w:val="28"/>
                <w:szCs w:val="28"/>
              </w:rPr>
              <w:t>Система газоснабжения</w:t>
            </w:r>
          </w:p>
        </w:tc>
        <w:tc>
          <w:tcPr>
            <w:tcW w:w="2322" w:type="pct"/>
            <w:gridSpan w:val="3"/>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тупиковая</w:t>
            </w:r>
          </w:p>
        </w:tc>
      </w:tr>
      <w:tr w:rsidR="00AC3653" w:rsidRPr="00BA7F1B" w:rsidTr="006721B5">
        <w:tc>
          <w:tcPr>
            <w:tcW w:w="437" w:type="pct"/>
            <w:tcBorders>
              <w:top w:val="single" w:sz="4" w:space="0" w:color="auto"/>
              <w:left w:val="single" w:sz="4" w:space="0" w:color="auto"/>
              <w:bottom w:val="single" w:sz="4" w:space="0" w:color="auto"/>
              <w:right w:val="single" w:sz="4" w:space="0" w:color="auto"/>
            </w:tcBorders>
          </w:tcPr>
          <w:p w:rsidR="00AC3653" w:rsidRPr="00BA7F1B" w:rsidRDefault="00AC3653" w:rsidP="00E66C22">
            <w:pPr>
              <w:spacing w:after="0"/>
              <w:jc w:val="center"/>
              <w:rPr>
                <w:rFonts w:ascii="Times New Roman" w:hAnsi="Times New Roman" w:cs="Times New Roman"/>
                <w:sz w:val="28"/>
                <w:szCs w:val="28"/>
              </w:rPr>
            </w:pPr>
            <w:r w:rsidRPr="00BA7F1B">
              <w:rPr>
                <w:rFonts w:ascii="Times New Roman" w:hAnsi="Times New Roman" w:cs="Times New Roman"/>
                <w:sz w:val="28"/>
                <w:szCs w:val="28"/>
              </w:rPr>
              <w:t>1</w:t>
            </w:r>
          </w:p>
        </w:tc>
        <w:tc>
          <w:tcPr>
            <w:tcW w:w="2242"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rPr>
                <w:rFonts w:ascii="Times New Roman" w:hAnsi="Times New Roman" w:cs="Times New Roman"/>
                <w:sz w:val="28"/>
                <w:szCs w:val="28"/>
              </w:rPr>
            </w:pPr>
            <w:r w:rsidRPr="00BA7F1B">
              <w:rPr>
                <w:rFonts w:ascii="Times New Roman" w:hAnsi="Times New Roman" w:cs="Times New Roman"/>
                <w:sz w:val="28"/>
                <w:szCs w:val="28"/>
              </w:rPr>
              <w:t>Часовой расход газа по газопроводу</w:t>
            </w:r>
          </w:p>
        </w:tc>
        <w:tc>
          <w:tcPr>
            <w:tcW w:w="617"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м</w:t>
            </w:r>
            <w:r w:rsidRPr="00BA7F1B">
              <w:rPr>
                <w:rFonts w:ascii="Times New Roman" w:hAnsi="Times New Roman" w:cs="Times New Roman"/>
                <w:sz w:val="28"/>
                <w:szCs w:val="28"/>
                <w:vertAlign w:val="superscript"/>
              </w:rPr>
              <w:t>3</w:t>
            </w:r>
            <w:r w:rsidRPr="00BA7F1B">
              <w:rPr>
                <w:rFonts w:ascii="Times New Roman" w:hAnsi="Times New Roman" w:cs="Times New Roman"/>
                <w:sz w:val="28"/>
                <w:szCs w:val="28"/>
              </w:rPr>
              <w:t>/ч</w:t>
            </w:r>
          </w:p>
        </w:tc>
        <w:tc>
          <w:tcPr>
            <w:tcW w:w="807" w:type="pct"/>
            <w:tcBorders>
              <w:top w:val="single" w:sz="4" w:space="0" w:color="auto"/>
              <w:left w:val="single" w:sz="4" w:space="0" w:color="auto"/>
              <w:bottom w:val="single" w:sz="4" w:space="0" w:color="auto"/>
              <w:right w:val="single" w:sz="4" w:space="0" w:color="auto"/>
            </w:tcBorders>
            <w:vAlign w:val="center"/>
          </w:tcPr>
          <w:p w:rsidR="00AC3653" w:rsidRPr="00426C4D" w:rsidRDefault="00CB089D" w:rsidP="002634DB">
            <w:pPr>
              <w:spacing w:after="0"/>
              <w:jc w:val="center"/>
              <w:rPr>
                <w:rFonts w:ascii="Times New Roman" w:hAnsi="Times New Roman" w:cs="Times New Roman"/>
                <w:sz w:val="28"/>
                <w:szCs w:val="28"/>
              </w:rPr>
            </w:pPr>
            <w:r>
              <w:rPr>
                <w:rFonts w:ascii="Times New Roman" w:hAnsi="Times New Roman" w:cs="Times New Roman"/>
                <w:sz w:val="28"/>
                <w:szCs w:val="28"/>
              </w:rPr>
              <w:t>75</w:t>
            </w:r>
          </w:p>
        </w:tc>
        <w:tc>
          <w:tcPr>
            <w:tcW w:w="898"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both"/>
              <w:rPr>
                <w:rFonts w:ascii="Times New Roman" w:hAnsi="Times New Roman" w:cs="Times New Roman"/>
                <w:sz w:val="28"/>
                <w:szCs w:val="28"/>
              </w:rPr>
            </w:pPr>
          </w:p>
        </w:tc>
      </w:tr>
      <w:tr w:rsidR="00AC3653" w:rsidRPr="00BA7F1B" w:rsidTr="006721B5">
        <w:trPr>
          <w:trHeight w:val="759"/>
        </w:trPr>
        <w:tc>
          <w:tcPr>
            <w:tcW w:w="437" w:type="pct"/>
            <w:tcBorders>
              <w:top w:val="single" w:sz="4" w:space="0" w:color="auto"/>
              <w:left w:val="single" w:sz="4" w:space="0" w:color="auto"/>
              <w:bottom w:val="single" w:sz="4" w:space="0" w:color="auto"/>
              <w:right w:val="single" w:sz="4" w:space="0" w:color="auto"/>
            </w:tcBorders>
          </w:tcPr>
          <w:p w:rsidR="00AC3653" w:rsidRPr="00BA7F1B" w:rsidRDefault="007E1B5D" w:rsidP="00BF5244">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2242" w:type="pct"/>
            <w:tcBorders>
              <w:top w:val="single" w:sz="4" w:space="0" w:color="auto"/>
              <w:left w:val="single" w:sz="4" w:space="0" w:color="auto"/>
              <w:bottom w:val="single" w:sz="4" w:space="0" w:color="auto"/>
              <w:right w:val="single" w:sz="4" w:space="0" w:color="auto"/>
            </w:tcBorders>
            <w:vAlign w:val="center"/>
          </w:tcPr>
          <w:p w:rsidR="00C57B71" w:rsidRPr="003D3EAB" w:rsidRDefault="00C57B71" w:rsidP="00C57B71">
            <w:pPr>
              <w:spacing w:after="0"/>
              <w:rPr>
                <w:rFonts w:ascii="Times New Roman" w:hAnsi="Times New Roman" w:cs="Times New Roman"/>
                <w:bCs/>
                <w:sz w:val="28"/>
                <w:szCs w:val="28"/>
              </w:rPr>
            </w:pPr>
            <w:r w:rsidRPr="003D3EAB">
              <w:rPr>
                <w:rFonts w:ascii="Times New Roman" w:hAnsi="Times New Roman" w:cs="Times New Roman"/>
                <w:bCs/>
                <w:sz w:val="28"/>
                <w:szCs w:val="28"/>
              </w:rPr>
              <w:t>Газопровод высокого давления</w:t>
            </w:r>
          </w:p>
          <w:p w:rsidR="00503F5B" w:rsidRDefault="00C57B71" w:rsidP="00503F5B">
            <w:pPr>
              <w:spacing w:after="0"/>
              <w:rPr>
                <w:rFonts w:ascii="Times New Roman" w:hAnsi="Times New Roman" w:cs="Times New Roman"/>
                <w:bCs/>
                <w:sz w:val="28"/>
                <w:szCs w:val="28"/>
              </w:rPr>
            </w:pPr>
            <w:r w:rsidRPr="003D3EAB">
              <w:rPr>
                <w:rFonts w:ascii="Times New Roman" w:hAnsi="Times New Roman" w:cs="Times New Roman"/>
                <w:bCs/>
                <w:sz w:val="28"/>
                <w:szCs w:val="28"/>
              </w:rPr>
              <w:t>Р≤0,6МПа</w:t>
            </w:r>
            <w:r w:rsidRPr="003D3EAB">
              <w:rPr>
                <w:rFonts w:ascii="Times New Roman" w:hAnsi="Times New Roman" w:cs="Times New Roman"/>
                <w:spacing w:val="-4"/>
                <w:sz w:val="28"/>
                <w:szCs w:val="28"/>
              </w:rPr>
              <w:t xml:space="preserve"> Ø</w:t>
            </w:r>
            <w:r w:rsidRPr="003D3EAB">
              <w:rPr>
                <w:rFonts w:ascii="Times New Roman" w:hAnsi="Times New Roman" w:cs="Times New Roman"/>
                <w:bCs/>
                <w:sz w:val="28"/>
                <w:szCs w:val="28"/>
              </w:rPr>
              <w:t>63х5,8 ПЭ80 SDR11</w:t>
            </w:r>
            <w:r w:rsidR="00503F5B" w:rsidRPr="003D3EAB">
              <w:rPr>
                <w:rFonts w:ascii="Times New Roman" w:hAnsi="Times New Roman" w:cs="Times New Roman"/>
                <w:bCs/>
                <w:sz w:val="28"/>
                <w:szCs w:val="28"/>
              </w:rPr>
              <w:t xml:space="preserve"> </w:t>
            </w:r>
          </w:p>
          <w:p w:rsidR="00503F5B" w:rsidRDefault="00503F5B" w:rsidP="00503F5B">
            <w:pPr>
              <w:rPr>
                <w:rFonts w:ascii="Times New Roman" w:hAnsi="Times New Roman" w:cs="Times New Roman"/>
                <w:bCs/>
                <w:sz w:val="28"/>
                <w:szCs w:val="28"/>
              </w:rPr>
            </w:pPr>
          </w:p>
          <w:p w:rsidR="00AC3653" w:rsidRPr="00BA7F1B" w:rsidRDefault="00503F5B" w:rsidP="00503F5B">
            <w:pPr>
              <w:spacing w:after="0"/>
              <w:rPr>
                <w:rFonts w:ascii="Times New Roman" w:hAnsi="Times New Roman" w:cs="Times New Roman"/>
                <w:sz w:val="28"/>
                <w:szCs w:val="28"/>
              </w:rPr>
            </w:pPr>
            <w:r w:rsidRPr="00323D0F">
              <w:rPr>
                <w:rFonts w:ascii="Times New Roman" w:hAnsi="Times New Roman" w:cs="Times New Roman"/>
                <w:sz w:val="28"/>
                <w:szCs w:val="28"/>
              </w:rPr>
              <w:t xml:space="preserve"> (Р≤0,6МПа), ПЭ 80 SDR 9 ø </w:t>
            </w:r>
            <w:r w:rsidRPr="00323D0F">
              <w:rPr>
                <w:rFonts w:ascii="Times New Roman" w:hAnsi="Times New Roman" w:cs="Times New Roman"/>
                <w:sz w:val="28"/>
                <w:szCs w:val="28"/>
              </w:rPr>
              <w:lastRenderedPageBreak/>
              <w:t>63х7,1</w:t>
            </w:r>
          </w:p>
        </w:tc>
        <w:tc>
          <w:tcPr>
            <w:tcW w:w="617" w:type="pct"/>
            <w:tcBorders>
              <w:top w:val="single" w:sz="4" w:space="0" w:color="auto"/>
              <w:left w:val="single" w:sz="4" w:space="0" w:color="auto"/>
              <w:bottom w:val="single" w:sz="4" w:space="0" w:color="auto"/>
              <w:right w:val="single" w:sz="4" w:space="0" w:color="auto"/>
            </w:tcBorders>
            <w:vAlign w:val="center"/>
          </w:tcPr>
          <w:p w:rsidR="00AC3653" w:rsidRDefault="00503F5B" w:rsidP="002634D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м</w:t>
            </w:r>
          </w:p>
          <w:p w:rsidR="00503F5B" w:rsidRDefault="00503F5B" w:rsidP="002634DB">
            <w:pPr>
              <w:spacing w:after="0"/>
              <w:jc w:val="center"/>
              <w:rPr>
                <w:rFonts w:ascii="Times New Roman" w:hAnsi="Times New Roman" w:cs="Times New Roman"/>
                <w:sz w:val="28"/>
                <w:szCs w:val="28"/>
              </w:rPr>
            </w:pPr>
          </w:p>
          <w:p w:rsidR="00503F5B" w:rsidRDefault="00503F5B" w:rsidP="002634DB">
            <w:pPr>
              <w:spacing w:after="0"/>
              <w:jc w:val="center"/>
              <w:rPr>
                <w:rFonts w:ascii="Times New Roman" w:hAnsi="Times New Roman" w:cs="Times New Roman"/>
                <w:sz w:val="28"/>
                <w:szCs w:val="28"/>
              </w:rPr>
            </w:pPr>
          </w:p>
          <w:p w:rsidR="00503F5B" w:rsidRPr="00BA7F1B" w:rsidRDefault="00503F5B" w:rsidP="002634DB">
            <w:pPr>
              <w:spacing w:after="0"/>
              <w:jc w:val="center"/>
              <w:rPr>
                <w:rFonts w:ascii="Times New Roman" w:hAnsi="Times New Roman" w:cs="Times New Roman"/>
                <w:sz w:val="28"/>
                <w:szCs w:val="28"/>
              </w:rPr>
            </w:pPr>
            <w:r>
              <w:rPr>
                <w:rFonts w:ascii="Times New Roman" w:hAnsi="Times New Roman" w:cs="Times New Roman"/>
                <w:sz w:val="28"/>
                <w:szCs w:val="28"/>
              </w:rPr>
              <w:t>м</w:t>
            </w:r>
          </w:p>
        </w:tc>
        <w:tc>
          <w:tcPr>
            <w:tcW w:w="807" w:type="pct"/>
            <w:tcBorders>
              <w:top w:val="single" w:sz="4" w:space="0" w:color="auto"/>
              <w:left w:val="single" w:sz="4" w:space="0" w:color="auto"/>
              <w:bottom w:val="single" w:sz="4" w:space="0" w:color="auto"/>
              <w:right w:val="single" w:sz="4" w:space="0" w:color="auto"/>
            </w:tcBorders>
            <w:vAlign w:val="center"/>
          </w:tcPr>
          <w:p w:rsidR="00AC3653" w:rsidRDefault="00503F5B" w:rsidP="002634DB">
            <w:pPr>
              <w:spacing w:after="0"/>
              <w:jc w:val="center"/>
              <w:rPr>
                <w:rFonts w:ascii="Times New Roman" w:hAnsi="Times New Roman" w:cs="Times New Roman"/>
                <w:sz w:val="28"/>
                <w:szCs w:val="28"/>
              </w:rPr>
            </w:pPr>
            <w:r>
              <w:rPr>
                <w:rFonts w:ascii="Times New Roman" w:hAnsi="Times New Roman" w:cs="Times New Roman"/>
                <w:sz w:val="28"/>
                <w:szCs w:val="28"/>
              </w:rPr>
              <w:t>741,0</w:t>
            </w:r>
          </w:p>
          <w:p w:rsidR="00503F5B" w:rsidRDefault="00503F5B" w:rsidP="002634DB">
            <w:pPr>
              <w:spacing w:after="0"/>
              <w:jc w:val="center"/>
              <w:rPr>
                <w:rFonts w:ascii="Times New Roman" w:hAnsi="Times New Roman" w:cs="Times New Roman"/>
                <w:sz w:val="28"/>
                <w:szCs w:val="28"/>
              </w:rPr>
            </w:pPr>
          </w:p>
          <w:p w:rsidR="00503F5B" w:rsidRDefault="00503F5B" w:rsidP="002634DB">
            <w:pPr>
              <w:spacing w:after="0"/>
              <w:jc w:val="center"/>
              <w:rPr>
                <w:rFonts w:ascii="Times New Roman" w:hAnsi="Times New Roman" w:cs="Times New Roman"/>
                <w:sz w:val="28"/>
                <w:szCs w:val="28"/>
              </w:rPr>
            </w:pPr>
          </w:p>
          <w:p w:rsidR="00503F5B" w:rsidRPr="00BA7F1B" w:rsidRDefault="00503F5B" w:rsidP="002634DB">
            <w:pPr>
              <w:spacing w:after="0"/>
              <w:jc w:val="center"/>
              <w:rPr>
                <w:rFonts w:ascii="Times New Roman" w:hAnsi="Times New Roman" w:cs="Times New Roman"/>
                <w:sz w:val="28"/>
                <w:szCs w:val="28"/>
              </w:rPr>
            </w:pPr>
            <w:r>
              <w:rPr>
                <w:rFonts w:ascii="Times New Roman" w:hAnsi="Times New Roman" w:cs="Times New Roman"/>
                <w:sz w:val="28"/>
                <w:szCs w:val="28"/>
              </w:rPr>
              <w:t>35,0</w:t>
            </w:r>
          </w:p>
        </w:tc>
        <w:tc>
          <w:tcPr>
            <w:tcW w:w="898"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both"/>
              <w:rPr>
                <w:rFonts w:ascii="Times New Roman" w:hAnsi="Times New Roman" w:cs="Times New Roman"/>
                <w:sz w:val="28"/>
                <w:szCs w:val="28"/>
              </w:rPr>
            </w:pPr>
          </w:p>
        </w:tc>
      </w:tr>
      <w:tr w:rsidR="00C57B71" w:rsidRPr="00BA7F1B" w:rsidTr="00DC207A">
        <w:trPr>
          <w:trHeight w:val="1572"/>
        </w:trPr>
        <w:tc>
          <w:tcPr>
            <w:tcW w:w="437" w:type="pct"/>
            <w:tcBorders>
              <w:top w:val="single" w:sz="4" w:space="0" w:color="auto"/>
              <w:left w:val="single" w:sz="4" w:space="0" w:color="auto"/>
              <w:bottom w:val="single" w:sz="4" w:space="0" w:color="auto"/>
              <w:right w:val="single" w:sz="4" w:space="0" w:color="auto"/>
            </w:tcBorders>
            <w:vAlign w:val="center"/>
          </w:tcPr>
          <w:p w:rsidR="00C57B71" w:rsidRPr="007E1B5D" w:rsidRDefault="007E1B5D" w:rsidP="00DC207A">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2242" w:type="pct"/>
            <w:tcBorders>
              <w:top w:val="single" w:sz="4" w:space="0" w:color="auto"/>
              <w:left w:val="single" w:sz="4" w:space="0" w:color="auto"/>
              <w:bottom w:val="single" w:sz="4" w:space="0" w:color="auto"/>
              <w:right w:val="single" w:sz="4" w:space="0" w:color="auto"/>
            </w:tcBorders>
            <w:vAlign w:val="center"/>
          </w:tcPr>
          <w:p w:rsidR="00C57B71" w:rsidRPr="00DC207A" w:rsidRDefault="00DC207A" w:rsidP="00DC207A">
            <w:pPr>
              <w:spacing w:after="0"/>
              <w:rPr>
                <w:rFonts w:ascii="Times New Roman" w:hAnsi="Times New Roman" w:cs="Times New Roman"/>
                <w:bCs/>
                <w:sz w:val="28"/>
                <w:szCs w:val="28"/>
              </w:rPr>
            </w:pPr>
            <w:r w:rsidRPr="003D3EAB">
              <w:rPr>
                <w:rFonts w:ascii="Times New Roman" w:hAnsi="Times New Roman" w:cs="Times New Roman"/>
                <w:bCs/>
                <w:sz w:val="28"/>
                <w:szCs w:val="28"/>
              </w:rPr>
              <w:t>Газопровод низкого</w:t>
            </w:r>
            <w:r>
              <w:rPr>
                <w:rFonts w:ascii="Times New Roman" w:hAnsi="Times New Roman" w:cs="Times New Roman"/>
                <w:bCs/>
                <w:sz w:val="28"/>
                <w:szCs w:val="28"/>
              </w:rPr>
              <w:t xml:space="preserve"> </w:t>
            </w:r>
            <w:r w:rsidRPr="003D3EAB">
              <w:rPr>
                <w:rFonts w:ascii="Times New Roman" w:hAnsi="Times New Roman" w:cs="Times New Roman"/>
                <w:bCs/>
                <w:sz w:val="28"/>
                <w:szCs w:val="28"/>
              </w:rPr>
              <w:t>давления Р</w:t>
            </w:r>
            <w:r w:rsidRPr="003D3EAB">
              <w:rPr>
                <w:rFonts w:ascii="Times New Roman" w:hAnsi="Times New Roman" w:cs="Times New Roman"/>
                <w:bCs/>
                <w:sz w:val="28"/>
                <w:szCs w:val="28"/>
              </w:rPr>
              <w:sym w:font="Symbol" w:char="F0A3"/>
            </w:r>
            <w:r w:rsidRPr="003D3EAB">
              <w:rPr>
                <w:rFonts w:ascii="Times New Roman" w:hAnsi="Times New Roman" w:cs="Times New Roman"/>
                <w:bCs/>
                <w:sz w:val="28"/>
                <w:szCs w:val="28"/>
              </w:rPr>
              <w:t xml:space="preserve"> 0,003 МПа, </w:t>
            </w:r>
            <w:r w:rsidRPr="003D3EAB">
              <w:rPr>
                <w:rFonts w:ascii="Times New Roman" w:hAnsi="Times New Roman" w:cs="Times New Roman"/>
                <w:spacing w:val="-4"/>
                <w:sz w:val="28"/>
                <w:szCs w:val="28"/>
              </w:rPr>
              <w:t>Ø</w:t>
            </w:r>
            <w:r w:rsidRPr="003D3EAB">
              <w:rPr>
                <w:rFonts w:ascii="Times New Roman" w:hAnsi="Times New Roman" w:cs="Times New Roman"/>
                <w:bCs/>
                <w:sz w:val="28"/>
                <w:szCs w:val="28"/>
              </w:rPr>
              <w:t>63×3,6 ПЭ80 SDR1</w:t>
            </w:r>
            <w:r>
              <w:rPr>
                <w:rFonts w:ascii="Times New Roman" w:hAnsi="Times New Roman" w:cs="Times New Roman"/>
                <w:bCs/>
                <w:sz w:val="28"/>
                <w:szCs w:val="28"/>
              </w:rPr>
              <w:t>1</w:t>
            </w:r>
          </w:p>
        </w:tc>
        <w:tc>
          <w:tcPr>
            <w:tcW w:w="617" w:type="pct"/>
            <w:tcBorders>
              <w:top w:val="single" w:sz="4" w:space="0" w:color="auto"/>
              <w:left w:val="single" w:sz="4" w:space="0" w:color="auto"/>
              <w:bottom w:val="single" w:sz="4" w:space="0" w:color="auto"/>
              <w:right w:val="single" w:sz="4" w:space="0" w:color="auto"/>
            </w:tcBorders>
            <w:vAlign w:val="bottom"/>
          </w:tcPr>
          <w:p w:rsidR="00C57B71" w:rsidRPr="003D3EAB" w:rsidRDefault="00C57B71" w:rsidP="00613F60">
            <w:pPr>
              <w:spacing w:after="0"/>
              <w:jc w:val="center"/>
              <w:rPr>
                <w:rFonts w:ascii="Times New Roman" w:hAnsi="Times New Roman" w:cs="Times New Roman"/>
                <w:sz w:val="28"/>
                <w:szCs w:val="28"/>
              </w:rPr>
            </w:pPr>
            <w:r w:rsidRPr="003D3EAB">
              <w:rPr>
                <w:rFonts w:ascii="Times New Roman" w:hAnsi="Times New Roman" w:cs="Times New Roman"/>
                <w:sz w:val="28"/>
                <w:szCs w:val="28"/>
              </w:rPr>
              <w:t>м</w:t>
            </w:r>
          </w:p>
          <w:p w:rsidR="00C57B71" w:rsidRPr="00BA7F1B" w:rsidRDefault="00C57B71" w:rsidP="00613F60">
            <w:pPr>
              <w:spacing w:after="0"/>
              <w:jc w:val="center"/>
              <w:rPr>
                <w:rFonts w:ascii="Times New Roman" w:hAnsi="Times New Roman" w:cs="Times New Roman"/>
                <w:sz w:val="28"/>
                <w:szCs w:val="28"/>
              </w:rPr>
            </w:pPr>
          </w:p>
        </w:tc>
        <w:tc>
          <w:tcPr>
            <w:tcW w:w="807" w:type="pct"/>
            <w:tcBorders>
              <w:top w:val="single" w:sz="4" w:space="0" w:color="auto"/>
              <w:left w:val="single" w:sz="4" w:space="0" w:color="auto"/>
              <w:bottom w:val="single" w:sz="4" w:space="0" w:color="auto"/>
              <w:right w:val="single" w:sz="4" w:space="0" w:color="auto"/>
            </w:tcBorders>
            <w:vAlign w:val="bottom"/>
          </w:tcPr>
          <w:p w:rsidR="00C57B71" w:rsidRPr="003D3EAB" w:rsidRDefault="00DC207A" w:rsidP="00613F60">
            <w:pPr>
              <w:spacing w:after="0"/>
              <w:jc w:val="center"/>
              <w:rPr>
                <w:rFonts w:ascii="Times New Roman" w:hAnsi="Times New Roman" w:cs="Times New Roman"/>
                <w:sz w:val="28"/>
                <w:szCs w:val="28"/>
              </w:rPr>
            </w:pPr>
            <w:r>
              <w:rPr>
                <w:rFonts w:ascii="Times New Roman" w:hAnsi="Times New Roman" w:cs="Times New Roman"/>
                <w:sz w:val="28"/>
                <w:szCs w:val="28"/>
              </w:rPr>
              <w:t>934,0</w:t>
            </w:r>
          </w:p>
          <w:p w:rsidR="00C57B71" w:rsidRPr="00BA7F1B" w:rsidRDefault="00C57B71" w:rsidP="00613F60">
            <w:pPr>
              <w:spacing w:after="0"/>
              <w:jc w:val="center"/>
              <w:rPr>
                <w:rFonts w:ascii="Times New Roman" w:hAnsi="Times New Roman" w:cs="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C57B71" w:rsidRPr="00BA7F1B" w:rsidRDefault="00C57B71" w:rsidP="002634DB">
            <w:pPr>
              <w:spacing w:after="0"/>
              <w:jc w:val="both"/>
              <w:rPr>
                <w:rFonts w:ascii="Times New Roman" w:hAnsi="Times New Roman" w:cs="Times New Roman"/>
                <w:sz w:val="28"/>
                <w:szCs w:val="28"/>
              </w:rPr>
            </w:pPr>
          </w:p>
        </w:tc>
      </w:tr>
      <w:tr w:rsidR="00DA7C33" w:rsidRPr="00BA7F1B" w:rsidTr="006721B5">
        <w:trPr>
          <w:trHeight w:val="961"/>
        </w:trPr>
        <w:tc>
          <w:tcPr>
            <w:tcW w:w="437" w:type="pct"/>
            <w:tcBorders>
              <w:top w:val="single" w:sz="4" w:space="0" w:color="auto"/>
              <w:left w:val="single" w:sz="4" w:space="0" w:color="auto"/>
              <w:bottom w:val="single" w:sz="4" w:space="0" w:color="auto"/>
              <w:right w:val="single" w:sz="4" w:space="0" w:color="auto"/>
            </w:tcBorders>
          </w:tcPr>
          <w:p w:rsidR="00DA7C33" w:rsidRPr="00613F60" w:rsidRDefault="007E1B5D" w:rsidP="00BF5244">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2242" w:type="pct"/>
            <w:tcBorders>
              <w:top w:val="single" w:sz="4" w:space="0" w:color="auto"/>
              <w:left w:val="single" w:sz="4" w:space="0" w:color="auto"/>
              <w:bottom w:val="single" w:sz="4" w:space="0" w:color="auto"/>
              <w:right w:val="single" w:sz="4" w:space="0" w:color="auto"/>
            </w:tcBorders>
            <w:vAlign w:val="center"/>
          </w:tcPr>
          <w:p w:rsidR="00DC207A" w:rsidRPr="003D3EAB" w:rsidRDefault="00DC207A" w:rsidP="00DC207A">
            <w:pPr>
              <w:spacing w:after="0"/>
              <w:rPr>
                <w:rFonts w:ascii="Times New Roman" w:hAnsi="Times New Roman" w:cs="Times New Roman"/>
                <w:bCs/>
                <w:sz w:val="28"/>
                <w:szCs w:val="28"/>
              </w:rPr>
            </w:pPr>
            <w:r w:rsidRPr="003D3EAB">
              <w:rPr>
                <w:rFonts w:ascii="Times New Roman" w:hAnsi="Times New Roman" w:cs="Times New Roman"/>
                <w:bCs/>
                <w:sz w:val="28"/>
                <w:szCs w:val="28"/>
              </w:rPr>
              <w:t>Кран шаровой</w:t>
            </w:r>
            <w:r>
              <w:rPr>
                <w:rFonts w:ascii="Times New Roman" w:hAnsi="Times New Roman" w:cs="Times New Roman"/>
                <w:bCs/>
                <w:sz w:val="28"/>
                <w:szCs w:val="28"/>
              </w:rPr>
              <w:t xml:space="preserve"> Д-63 полиэтиленовый подземный</w:t>
            </w:r>
          </w:p>
          <w:p w:rsidR="00DA7C33" w:rsidRPr="003D3EAB" w:rsidRDefault="00DA7C33" w:rsidP="00835570">
            <w:pPr>
              <w:spacing w:after="0"/>
              <w:ind w:firstLine="422"/>
              <w:rPr>
                <w:rFonts w:ascii="Times New Roman" w:hAnsi="Times New Roman" w:cs="Times New Roman"/>
                <w:bCs/>
                <w:sz w:val="28"/>
                <w:szCs w:val="28"/>
              </w:rPr>
            </w:pPr>
          </w:p>
        </w:tc>
        <w:tc>
          <w:tcPr>
            <w:tcW w:w="617" w:type="pct"/>
            <w:tcBorders>
              <w:top w:val="single" w:sz="4" w:space="0" w:color="auto"/>
              <w:left w:val="single" w:sz="4" w:space="0" w:color="auto"/>
              <w:bottom w:val="single" w:sz="4" w:space="0" w:color="auto"/>
              <w:right w:val="single" w:sz="4" w:space="0" w:color="auto"/>
            </w:tcBorders>
            <w:vAlign w:val="bottom"/>
          </w:tcPr>
          <w:p w:rsidR="00DA7C33" w:rsidRPr="003D3EAB" w:rsidRDefault="00DA7C33" w:rsidP="00835570">
            <w:pPr>
              <w:spacing w:after="0"/>
              <w:jc w:val="center"/>
              <w:rPr>
                <w:rFonts w:ascii="Times New Roman" w:hAnsi="Times New Roman" w:cs="Times New Roman"/>
                <w:sz w:val="28"/>
                <w:szCs w:val="28"/>
              </w:rPr>
            </w:pPr>
            <w:r w:rsidRPr="003D3EAB">
              <w:rPr>
                <w:rFonts w:ascii="Times New Roman" w:hAnsi="Times New Roman" w:cs="Times New Roman"/>
                <w:sz w:val="28"/>
                <w:szCs w:val="28"/>
              </w:rPr>
              <w:t>шт</w:t>
            </w:r>
          </w:p>
          <w:p w:rsidR="00DA7C33" w:rsidRPr="003D3EAB" w:rsidRDefault="00DA7C33" w:rsidP="00835570">
            <w:pPr>
              <w:spacing w:after="0"/>
              <w:jc w:val="center"/>
              <w:rPr>
                <w:rFonts w:ascii="Times New Roman" w:hAnsi="Times New Roman" w:cs="Times New Roman"/>
                <w:sz w:val="28"/>
                <w:szCs w:val="28"/>
              </w:rPr>
            </w:pPr>
          </w:p>
        </w:tc>
        <w:tc>
          <w:tcPr>
            <w:tcW w:w="807" w:type="pct"/>
            <w:tcBorders>
              <w:top w:val="single" w:sz="4" w:space="0" w:color="auto"/>
              <w:left w:val="single" w:sz="4" w:space="0" w:color="auto"/>
              <w:bottom w:val="single" w:sz="4" w:space="0" w:color="auto"/>
              <w:right w:val="single" w:sz="4" w:space="0" w:color="auto"/>
            </w:tcBorders>
            <w:vAlign w:val="bottom"/>
          </w:tcPr>
          <w:p w:rsidR="00DA7C33" w:rsidRPr="003D3EAB" w:rsidRDefault="00DC207A" w:rsidP="00835570">
            <w:pPr>
              <w:spacing w:after="0"/>
              <w:jc w:val="center"/>
              <w:rPr>
                <w:rFonts w:ascii="Times New Roman" w:hAnsi="Times New Roman" w:cs="Times New Roman"/>
                <w:sz w:val="28"/>
                <w:szCs w:val="28"/>
              </w:rPr>
            </w:pPr>
            <w:r>
              <w:rPr>
                <w:rFonts w:ascii="Times New Roman" w:hAnsi="Times New Roman" w:cs="Times New Roman"/>
                <w:sz w:val="28"/>
                <w:szCs w:val="28"/>
              </w:rPr>
              <w:t>1</w:t>
            </w:r>
          </w:p>
          <w:p w:rsidR="00DA7C33" w:rsidRPr="003D3EAB" w:rsidRDefault="00DA7C33" w:rsidP="00835570">
            <w:pPr>
              <w:spacing w:after="0"/>
              <w:jc w:val="center"/>
              <w:rPr>
                <w:rFonts w:ascii="Times New Roman" w:hAnsi="Times New Roman" w:cs="Times New Roman"/>
                <w:sz w:val="28"/>
                <w:szCs w:val="28"/>
              </w:rPr>
            </w:pPr>
          </w:p>
        </w:tc>
        <w:tc>
          <w:tcPr>
            <w:tcW w:w="898" w:type="pct"/>
            <w:tcBorders>
              <w:top w:val="single" w:sz="4" w:space="0" w:color="auto"/>
              <w:left w:val="single" w:sz="4" w:space="0" w:color="auto"/>
              <w:bottom w:val="single" w:sz="4" w:space="0" w:color="auto"/>
              <w:right w:val="single" w:sz="4" w:space="0" w:color="auto"/>
            </w:tcBorders>
            <w:vAlign w:val="center"/>
          </w:tcPr>
          <w:p w:rsidR="00DA7C33" w:rsidRPr="00BA7F1B" w:rsidRDefault="00DA7C33" w:rsidP="002634DB">
            <w:pPr>
              <w:spacing w:after="0"/>
              <w:jc w:val="both"/>
              <w:rPr>
                <w:rFonts w:ascii="Times New Roman" w:hAnsi="Times New Roman" w:cs="Times New Roman"/>
                <w:sz w:val="28"/>
                <w:szCs w:val="28"/>
              </w:rPr>
            </w:pPr>
          </w:p>
        </w:tc>
      </w:tr>
      <w:tr w:rsidR="00DC207A" w:rsidRPr="00BA7F1B" w:rsidTr="00DC207A">
        <w:trPr>
          <w:trHeight w:val="961"/>
        </w:trPr>
        <w:tc>
          <w:tcPr>
            <w:tcW w:w="437" w:type="pct"/>
            <w:tcBorders>
              <w:top w:val="single" w:sz="4" w:space="0" w:color="auto"/>
              <w:left w:val="single" w:sz="4" w:space="0" w:color="auto"/>
              <w:bottom w:val="single" w:sz="4" w:space="0" w:color="auto"/>
              <w:right w:val="single" w:sz="4" w:space="0" w:color="auto"/>
            </w:tcBorders>
          </w:tcPr>
          <w:p w:rsidR="00DC207A" w:rsidRDefault="00DC207A" w:rsidP="00BF5244">
            <w:pPr>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2242" w:type="pct"/>
            <w:tcBorders>
              <w:top w:val="single" w:sz="4" w:space="0" w:color="auto"/>
              <w:left w:val="single" w:sz="4" w:space="0" w:color="auto"/>
              <w:bottom w:val="single" w:sz="4" w:space="0" w:color="auto"/>
              <w:right w:val="single" w:sz="4" w:space="0" w:color="auto"/>
            </w:tcBorders>
            <w:vAlign w:val="center"/>
          </w:tcPr>
          <w:p w:rsidR="00DC207A" w:rsidRPr="003D3EAB" w:rsidRDefault="00DC207A" w:rsidP="00DC207A">
            <w:pPr>
              <w:spacing w:after="0"/>
              <w:rPr>
                <w:rFonts w:ascii="Times New Roman" w:hAnsi="Times New Roman" w:cs="Times New Roman"/>
                <w:bCs/>
                <w:sz w:val="28"/>
                <w:szCs w:val="28"/>
              </w:rPr>
            </w:pPr>
            <w:r w:rsidRPr="0080337B">
              <w:rPr>
                <w:rFonts w:ascii="Times New Roman" w:hAnsi="Times New Roman" w:cs="Times New Roman"/>
                <w:sz w:val="28"/>
                <w:szCs w:val="28"/>
              </w:rPr>
              <w:t xml:space="preserve">Кран шаровой надземный Ду-50 МА 39010-02                </w:t>
            </w:r>
          </w:p>
        </w:tc>
        <w:tc>
          <w:tcPr>
            <w:tcW w:w="617" w:type="pct"/>
            <w:tcBorders>
              <w:top w:val="single" w:sz="4" w:space="0" w:color="auto"/>
              <w:left w:val="single" w:sz="4" w:space="0" w:color="auto"/>
              <w:bottom w:val="single" w:sz="4" w:space="0" w:color="auto"/>
              <w:right w:val="single" w:sz="4" w:space="0" w:color="auto"/>
            </w:tcBorders>
            <w:vAlign w:val="center"/>
          </w:tcPr>
          <w:p w:rsidR="00DC207A" w:rsidRPr="003D3EAB" w:rsidRDefault="00DC207A" w:rsidP="00DC207A">
            <w:pPr>
              <w:spacing w:after="0"/>
              <w:jc w:val="center"/>
              <w:rPr>
                <w:rFonts w:ascii="Times New Roman" w:hAnsi="Times New Roman" w:cs="Times New Roman"/>
                <w:sz w:val="28"/>
                <w:szCs w:val="28"/>
              </w:rPr>
            </w:pPr>
            <w:r>
              <w:rPr>
                <w:rFonts w:ascii="Times New Roman" w:hAnsi="Times New Roman" w:cs="Times New Roman"/>
                <w:sz w:val="28"/>
                <w:szCs w:val="28"/>
              </w:rPr>
              <w:t>шт</w:t>
            </w:r>
          </w:p>
        </w:tc>
        <w:tc>
          <w:tcPr>
            <w:tcW w:w="807" w:type="pct"/>
            <w:tcBorders>
              <w:top w:val="single" w:sz="4" w:space="0" w:color="auto"/>
              <w:left w:val="single" w:sz="4" w:space="0" w:color="auto"/>
              <w:bottom w:val="single" w:sz="4" w:space="0" w:color="auto"/>
              <w:right w:val="single" w:sz="4" w:space="0" w:color="auto"/>
            </w:tcBorders>
            <w:vAlign w:val="center"/>
          </w:tcPr>
          <w:p w:rsidR="00DC207A" w:rsidRDefault="00DC207A" w:rsidP="00DC207A">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898" w:type="pct"/>
            <w:tcBorders>
              <w:top w:val="single" w:sz="4" w:space="0" w:color="auto"/>
              <w:left w:val="single" w:sz="4" w:space="0" w:color="auto"/>
              <w:bottom w:val="single" w:sz="4" w:space="0" w:color="auto"/>
              <w:right w:val="single" w:sz="4" w:space="0" w:color="auto"/>
            </w:tcBorders>
            <w:vAlign w:val="center"/>
          </w:tcPr>
          <w:p w:rsidR="00DC207A" w:rsidRPr="00BA7F1B" w:rsidRDefault="00DC207A" w:rsidP="002634DB">
            <w:pPr>
              <w:spacing w:after="0"/>
              <w:jc w:val="both"/>
              <w:rPr>
                <w:rFonts w:ascii="Times New Roman" w:hAnsi="Times New Roman" w:cs="Times New Roman"/>
                <w:sz w:val="28"/>
                <w:szCs w:val="28"/>
              </w:rPr>
            </w:pPr>
          </w:p>
        </w:tc>
      </w:tr>
      <w:tr w:rsidR="00DA7C33" w:rsidRPr="00BA7F1B" w:rsidTr="006721B5">
        <w:trPr>
          <w:trHeight w:val="1572"/>
        </w:trPr>
        <w:tc>
          <w:tcPr>
            <w:tcW w:w="437" w:type="pct"/>
            <w:tcBorders>
              <w:top w:val="single" w:sz="4" w:space="0" w:color="auto"/>
              <w:left w:val="single" w:sz="4" w:space="0" w:color="auto"/>
              <w:bottom w:val="single" w:sz="4" w:space="0" w:color="auto"/>
              <w:right w:val="single" w:sz="4" w:space="0" w:color="auto"/>
            </w:tcBorders>
          </w:tcPr>
          <w:p w:rsidR="00DA7C33" w:rsidRPr="00613F60" w:rsidRDefault="00DC207A" w:rsidP="00BF5244">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2242" w:type="pct"/>
            <w:tcBorders>
              <w:top w:val="single" w:sz="4" w:space="0" w:color="auto"/>
              <w:left w:val="single" w:sz="4" w:space="0" w:color="auto"/>
              <w:bottom w:val="single" w:sz="4" w:space="0" w:color="auto"/>
              <w:right w:val="single" w:sz="4" w:space="0" w:color="auto"/>
            </w:tcBorders>
            <w:vAlign w:val="center"/>
          </w:tcPr>
          <w:p w:rsidR="00DA7C33" w:rsidRPr="003D3EAB" w:rsidRDefault="00DC207A" w:rsidP="00C57B71">
            <w:pPr>
              <w:spacing w:after="0"/>
              <w:rPr>
                <w:rFonts w:ascii="Times New Roman" w:hAnsi="Times New Roman" w:cs="Times New Roman"/>
                <w:bCs/>
                <w:sz w:val="28"/>
                <w:szCs w:val="28"/>
              </w:rPr>
            </w:pPr>
            <w:r w:rsidRPr="00A23195">
              <w:rPr>
                <w:rFonts w:ascii="Times New Roman" w:hAnsi="Times New Roman" w:cs="Times New Roman"/>
                <w:sz w:val="28"/>
                <w:szCs w:val="28"/>
              </w:rPr>
              <w:t>Шкафной газорегуляторный пункт ГРПШ-04-2У1с основной и резервной линиями редуцирования с регулятором давления РДНК-400 (2шт.)</w:t>
            </w:r>
          </w:p>
        </w:tc>
        <w:tc>
          <w:tcPr>
            <w:tcW w:w="617" w:type="pct"/>
            <w:tcBorders>
              <w:top w:val="single" w:sz="4" w:space="0" w:color="auto"/>
              <w:left w:val="single" w:sz="4" w:space="0" w:color="auto"/>
              <w:bottom w:val="single" w:sz="4" w:space="0" w:color="auto"/>
              <w:right w:val="single" w:sz="4" w:space="0" w:color="auto"/>
            </w:tcBorders>
            <w:vAlign w:val="center"/>
          </w:tcPr>
          <w:p w:rsidR="00DA7C33" w:rsidRPr="00DA7C33" w:rsidRDefault="00DA7C33" w:rsidP="00C57B71">
            <w:pPr>
              <w:spacing w:after="0"/>
              <w:jc w:val="center"/>
              <w:rPr>
                <w:rFonts w:ascii="Times New Roman" w:hAnsi="Times New Roman" w:cs="Times New Roman"/>
                <w:sz w:val="28"/>
                <w:szCs w:val="28"/>
              </w:rPr>
            </w:pPr>
            <w:r>
              <w:rPr>
                <w:rFonts w:ascii="Times New Roman" w:hAnsi="Times New Roman" w:cs="Times New Roman"/>
                <w:sz w:val="28"/>
                <w:szCs w:val="28"/>
              </w:rPr>
              <w:t>шт</w:t>
            </w:r>
          </w:p>
        </w:tc>
        <w:tc>
          <w:tcPr>
            <w:tcW w:w="807" w:type="pct"/>
            <w:tcBorders>
              <w:top w:val="single" w:sz="4" w:space="0" w:color="auto"/>
              <w:left w:val="single" w:sz="4" w:space="0" w:color="auto"/>
              <w:bottom w:val="single" w:sz="4" w:space="0" w:color="auto"/>
              <w:right w:val="single" w:sz="4" w:space="0" w:color="auto"/>
            </w:tcBorders>
            <w:vAlign w:val="center"/>
          </w:tcPr>
          <w:p w:rsidR="00DA7C33" w:rsidRPr="00DA7C33" w:rsidRDefault="00DA7C33" w:rsidP="00C57B71">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98" w:type="pct"/>
            <w:tcBorders>
              <w:top w:val="single" w:sz="4" w:space="0" w:color="auto"/>
              <w:left w:val="single" w:sz="4" w:space="0" w:color="auto"/>
              <w:bottom w:val="single" w:sz="4" w:space="0" w:color="auto"/>
              <w:right w:val="single" w:sz="4" w:space="0" w:color="auto"/>
            </w:tcBorders>
            <w:vAlign w:val="center"/>
          </w:tcPr>
          <w:p w:rsidR="00DA7C33" w:rsidRPr="00BA7F1B" w:rsidRDefault="00DA7C33" w:rsidP="002634DB">
            <w:pPr>
              <w:spacing w:after="0"/>
              <w:jc w:val="both"/>
              <w:rPr>
                <w:rFonts w:ascii="Times New Roman" w:hAnsi="Times New Roman" w:cs="Times New Roman"/>
                <w:sz w:val="28"/>
                <w:szCs w:val="28"/>
              </w:rPr>
            </w:pPr>
          </w:p>
        </w:tc>
      </w:tr>
      <w:tr w:rsidR="00AC3653" w:rsidRPr="00BA7F1B" w:rsidTr="006721B5">
        <w:tc>
          <w:tcPr>
            <w:tcW w:w="437" w:type="pct"/>
            <w:tcBorders>
              <w:top w:val="single" w:sz="4" w:space="0" w:color="auto"/>
              <w:left w:val="single" w:sz="4" w:space="0" w:color="auto"/>
              <w:bottom w:val="single" w:sz="4" w:space="0" w:color="auto"/>
              <w:right w:val="single" w:sz="4" w:space="0" w:color="auto"/>
            </w:tcBorders>
          </w:tcPr>
          <w:p w:rsidR="00AC3653" w:rsidRPr="007E1B5D" w:rsidRDefault="00DC207A" w:rsidP="00BF5244">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2242"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rPr>
                <w:rFonts w:ascii="Times New Roman" w:hAnsi="Times New Roman" w:cs="Times New Roman"/>
                <w:sz w:val="28"/>
                <w:szCs w:val="28"/>
              </w:rPr>
            </w:pPr>
            <w:r w:rsidRPr="00BA7F1B">
              <w:rPr>
                <w:rFonts w:ascii="Times New Roman" w:hAnsi="Times New Roman" w:cs="Times New Roman"/>
                <w:sz w:val="28"/>
                <w:szCs w:val="28"/>
              </w:rPr>
              <w:t>Продолжительность строительства</w:t>
            </w:r>
          </w:p>
        </w:tc>
        <w:tc>
          <w:tcPr>
            <w:tcW w:w="617" w:type="pct"/>
            <w:tcBorders>
              <w:top w:val="single" w:sz="4" w:space="0" w:color="auto"/>
              <w:left w:val="single" w:sz="4" w:space="0" w:color="auto"/>
              <w:bottom w:val="single" w:sz="4" w:space="0" w:color="auto"/>
              <w:right w:val="single" w:sz="4" w:space="0" w:color="auto"/>
            </w:tcBorders>
            <w:vAlign w:val="center"/>
          </w:tcPr>
          <w:p w:rsidR="00AC3653" w:rsidRPr="00BA7F1B" w:rsidRDefault="00AC3653" w:rsidP="002634DB">
            <w:pPr>
              <w:spacing w:after="0"/>
              <w:jc w:val="center"/>
              <w:rPr>
                <w:rFonts w:ascii="Times New Roman" w:hAnsi="Times New Roman" w:cs="Times New Roman"/>
                <w:sz w:val="28"/>
                <w:szCs w:val="28"/>
              </w:rPr>
            </w:pPr>
            <w:r w:rsidRPr="00BA7F1B">
              <w:rPr>
                <w:rFonts w:ascii="Times New Roman" w:hAnsi="Times New Roman" w:cs="Times New Roman"/>
                <w:sz w:val="28"/>
                <w:szCs w:val="28"/>
              </w:rPr>
              <w:t>мес.</w:t>
            </w:r>
          </w:p>
        </w:tc>
        <w:tc>
          <w:tcPr>
            <w:tcW w:w="807" w:type="pct"/>
            <w:tcBorders>
              <w:top w:val="single" w:sz="4" w:space="0" w:color="auto"/>
              <w:left w:val="single" w:sz="4" w:space="0" w:color="auto"/>
              <w:bottom w:val="single" w:sz="4" w:space="0" w:color="auto"/>
              <w:right w:val="single" w:sz="4" w:space="0" w:color="auto"/>
            </w:tcBorders>
            <w:vAlign w:val="center"/>
          </w:tcPr>
          <w:p w:rsidR="00AC3653" w:rsidRPr="006141EC" w:rsidRDefault="006141EC" w:rsidP="002634DB">
            <w:pPr>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898" w:type="pct"/>
            <w:tcBorders>
              <w:top w:val="single" w:sz="4" w:space="0" w:color="auto"/>
              <w:left w:val="single" w:sz="4" w:space="0" w:color="auto"/>
              <w:bottom w:val="single" w:sz="4" w:space="0" w:color="auto"/>
              <w:right w:val="single" w:sz="4" w:space="0" w:color="auto"/>
            </w:tcBorders>
          </w:tcPr>
          <w:p w:rsidR="00AC3653" w:rsidRPr="00BA7F1B" w:rsidRDefault="00AC3653" w:rsidP="002634DB">
            <w:pPr>
              <w:spacing w:after="0"/>
              <w:jc w:val="both"/>
              <w:rPr>
                <w:rFonts w:ascii="Times New Roman" w:hAnsi="Times New Roman" w:cs="Times New Roman"/>
                <w:sz w:val="28"/>
                <w:szCs w:val="28"/>
              </w:rPr>
            </w:pPr>
          </w:p>
        </w:tc>
      </w:tr>
    </w:tbl>
    <w:p w:rsidR="006721B5" w:rsidRDefault="006721B5" w:rsidP="006721B5">
      <w:pPr>
        <w:spacing w:before="240" w:after="0"/>
        <w:ind w:firstLine="851"/>
        <w:jc w:val="both"/>
        <w:rPr>
          <w:rFonts w:ascii="Times New Roman" w:hAnsi="Times New Roman" w:cs="Times New Roman"/>
          <w:sz w:val="28"/>
          <w:szCs w:val="28"/>
        </w:rPr>
      </w:pPr>
      <w:r w:rsidRPr="00AA1000">
        <w:rPr>
          <w:rFonts w:ascii="Times New Roman" w:eastAsia="Calibri" w:hAnsi="Times New Roman" w:cs="Times New Roman"/>
          <w:sz w:val="28"/>
          <w:szCs w:val="28"/>
        </w:rPr>
        <w:t>Охранная зона проектируемого газопровода представляет собой территорию, ограниченную условными лини</w:t>
      </w:r>
      <w:r w:rsidRPr="00AA1000">
        <w:rPr>
          <w:rFonts w:ascii="Times New Roman" w:hAnsi="Times New Roman" w:cs="Times New Roman"/>
          <w:sz w:val="28"/>
          <w:szCs w:val="28"/>
        </w:rPr>
        <w:t xml:space="preserve">ями, проходящими в обе стороны </w:t>
      </w:r>
      <w:r w:rsidRPr="00AA1000">
        <w:rPr>
          <w:rFonts w:ascii="Times New Roman" w:eastAsia="Calibri" w:hAnsi="Times New Roman" w:cs="Times New Roman"/>
          <w:sz w:val="28"/>
          <w:szCs w:val="28"/>
        </w:rPr>
        <w:t>от</w:t>
      </w:r>
      <w:r w:rsidRPr="00AA1000">
        <w:rPr>
          <w:rFonts w:ascii="Times New Roman" w:hAnsi="Times New Roman" w:cs="Times New Roman"/>
          <w:sz w:val="28"/>
          <w:szCs w:val="28"/>
        </w:rPr>
        <w:t xml:space="preserve"> оси газопровода на расстоянии</w:t>
      </w:r>
      <w:r>
        <w:rPr>
          <w:rFonts w:ascii="Times New Roman" w:hAnsi="Times New Roman" w:cs="Times New Roman"/>
          <w:sz w:val="28"/>
          <w:szCs w:val="28"/>
        </w:rPr>
        <w:t>:</w:t>
      </w:r>
    </w:p>
    <w:p w:rsidR="006721B5" w:rsidRDefault="006721B5" w:rsidP="006721B5">
      <w:pPr>
        <w:spacing w:after="0"/>
        <w:ind w:firstLine="851"/>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AA1000">
        <w:rPr>
          <w:rFonts w:ascii="Times New Roman" w:eastAsia="Calibri" w:hAnsi="Times New Roman" w:cs="Times New Roman"/>
          <w:sz w:val="28"/>
          <w:szCs w:val="28"/>
        </w:rPr>
        <w:t>2м</w:t>
      </w:r>
      <w:r>
        <w:rPr>
          <w:rFonts w:ascii="Times New Roman" w:eastAsia="Calibri" w:hAnsi="Times New Roman" w:cs="Times New Roman"/>
          <w:sz w:val="28"/>
          <w:szCs w:val="28"/>
        </w:rPr>
        <w:t xml:space="preserve"> для газопровода низкого давления;</w:t>
      </w:r>
    </w:p>
    <w:p w:rsidR="006721B5" w:rsidRDefault="006721B5" w:rsidP="006721B5">
      <w:pPr>
        <w:spacing w:after="0"/>
        <w:ind w:firstLine="851"/>
        <w:jc w:val="both"/>
        <w:rPr>
          <w:rFonts w:ascii="Times New Roman" w:hAnsi="Times New Roman" w:cs="Times New Roman"/>
          <w:sz w:val="28"/>
          <w:szCs w:val="28"/>
        </w:rPr>
      </w:pPr>
      <w:r>
        <w:rPr>
          <w:rFonts w:ascii="Times New Roman" w:eastAsia="Calibri" w:hAnsi="Times New Roman" w:cs="Times New Roman"/>
          <w:sz w:val="28"/>
          <w:szCs w:val="28"/>
        </w:rPr>
        <w:t>- 7м для газопровода высокого давления</w:t>
      </w:r>
      <w:r w:rsidRPr="00AA1000">
        <w:rPr>
          <w:rFonts w:ascii="Times New Roman" w:hAnsi="Times New Roman" w:cs="Times New Roman"/>
          <w:sz w:val="28"/>
          <w:szCs w:val="28"/>
        </w:rPr>
        <w:t>.</w:t>
      </w:r>
    </w:p>
    <w:p w:rsidR="00582E4B" w:rsidRDefault="00582E4B" w:rsidP="00582E4B">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В</w:t>
      </w:r>
      <w:r w:rsidRPr="00E60A4A">
        <w:rPr>
          <w:rFonts w:ascii="Times New Roman" w:hAnsi="Times New Roman" w:cs="Times New Roman"/>
          <w:bCs/>
          <w:sz w:val="28"/>
          <w:szCs w:val="28"/>
        </w:rPr>
        <w:t>округ</w:t>
      </w:r>
      <w:r>
        <w:rPr>
          <w:rFonts w:ascii="Times New Roman" w:hAnsi="Times New Roman" w:cs="Times New Roman"/>
          <w:bCs/>
          <w:sz w:val="28"/>
          <w:szCs w:val="28"/>
        </w:rPr>
        <w:t xml:space="preserve"> проектируемого</w:t>
      </w:r>
      <w:r w:rsidRPr="00E60A4A">
        <w:rPr>
          <w:rFonts w:ascii="Times New Roman" w:hAnsi="Times New Roman" w:cs="Times New Roman"/>
          <w:bCs/>
          <w:sz w:val="28"/>
          <w:szCs w:val="28"/>
        </w:rPr>
        <w:t xml:space="preserve"> отдельно стоящего газораспределительного пункта устанавливается охранная зона в виде территории, ограниченной замкнутой линией, проведенной на расстоянии 10 м от границы объекта.</w:t>
      </w:r>
    </w:p>
    <w:p w:rsidR="00582E4B" w:rsidRDefault="00582E4B" w:rsidP="00582E4B">
      <w:pPr>
        <w:pStyle w:val="a6"/>
        <w:ind w:left="0" w:firstLine="851"/>
        <w:jc w:val="both"/>
        <w:rPr>
          <w:rFonts w:ascii="Times New Roman" w:hAnsi="Times New Roman" w:cs="Times New Roman"/>
          <w:bCs/>
          <w:sz w:val="28"/>
          <w:szCs w:val="28"/>
        </w:rPr>
      </w:pPr>
    </w:p>
    <w:p w:rsidR="008A4F0F" w:rsidRPr="001B43CD" w:rsidRDefault="00D42FFF" w:rsidP="008A4F0F">
      <w:pPr>
        <w:pStyle w:val="a6"/>
        <w:numPr>
          <w:ilvl w:val="1"/>
          <w:numId w:val="38"/>
        </w:numPr>
        <w:ind w:left="0" w:firstLine="851"/>
        <w:jc w:val="both"/>
        <w:rPr>
          <w:rFonts w:ascii="Times New Roman" w:eastAsia="Times New Roman" w:hAnsi="Times New Roman" w:cs="Times New Roman"/>
          <w:b/>
          <w:bCs/>
          <w:spacing w:val="-1"/>
          <w:sz w:val="24"/>
          <w:szCs w:val="24"/>
          <w:lang w:eastAsia="ru-RU"/>
        </w:rPr>
      </w:pPr>
      <w:r>
        <w:rPr>
          <w:rFonts w:ascii="Times New Roman" w:hAnsi="Times New Roman" w:cs="Times New Roman"/>
          <w:b/>
          <w:bCs/>
          <w:sz w:val="28"/>
          <w:szCs w:val="28"/>
        </w:rPr>
        <w:t xml:space="preserve">Обоснование размещения линейного объекта с учетом условий </w:t>
      </w:r>
      <w:r w:rsidR="00F15ECE">
        <w:rPr>
          <w:rFonts w:ascii="Times New Roman" w:hAnsi="Times New Roman" w:cs="Times New Roman"/>
          <w:b/>
          <w:bCs/>
          <w:sz w:val="28"/>
          <w:szCs w:val="28"/>
        </w:rPr>
        <w:t>использования</w:t>
      </w:r>
      <w:r>
        <w:rPr>
          <w:rFonts w:ascii="Times New Roman" w:hAnsi="Times New Roman" w:cs="Times New Roman"/>
          <w:b/>
          <w:bCs/>
          <w:sz w:val="28"/>
          <w:szCs w:val="28"/>
        </w:rPr>
        <w:t xml:space="preserve"> территории и перечнем мероприятий необходимых для реализации </w:t>
      </w:r>
      <w:r w:rsidR="00F15ECE">
        <w:rPr>
          <w:rFonts w:ascii="Times New Roman" w:hAnsi="Times New Roman" w:cs="Times New Roman"/>
          <w:b/>
          <w:bCs/>
          <w:sz w:val="28"/>
          <w:szCs w:val="28"/>
        </w:rPr>
        <w:t>предполагаемых</w:t>
      </w:r>
      <w:r>
        <w:rPr>
          <w:rFonts w:ascii="Times New Roman" w:hAnsi="Times New Roman" w:cs="Times New Roman"/>
          <w:b/>
          <w:bCs/>
          <w:sz w:val="28"/>
          <w:szCs w:val="28"/>
        </w:rPr>
        <w:t xml:space="preserve"> проектных предложений.</w:t>
      </w:r>
    </w:p>
    <w:p w:rsidR="00FE3DD8" w:rsidRDefault="009B31A6" w:rsidP="00FE3DD8">
      <w:pPr>
        <w:pStyle w:val="a6"/>
        <w:ind w:left="0" w:firstLine="851"/>
        <w:jc w:val="both"/>
        <w:rPr>
          <w:rFonts w:ascii="Times New Roman" w:hAnsi="Times New Roman" w:cs="Times New Roman"/>
          <w:color w:val="000000"/>
          <w:sz w:val="28"/>
          <w:szCs w:val="28"/>
          <w:shd w:val="clear" w:color="auto" w:fill="FFFFFF"/>
        </w:rPr>
      </w:pPr>
      <w:r w:rsidRPr="009B31A6">
        <w:rPr>
          <w:rFonts w:ascii="Times New Roman" w:hAnsi="Times New Roman" w:cs="Times New Roman"/>
          <w:color w:val="000000"/>
          <w:sz w:val="28"/>
          <w:szCs w:val="28"/>
          <w:shd w:val="clear" w:color="auto" w:fill="FFFFFF"/>
        </w:rPr>
        <w:t>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005213B4">
        <w:rPr>
          <w:rFonts w:ascii="Times New Roman" w:hAnsi="Times New Roman" w:cs="Times New Roman"/>
          <w:color w:val="000000"/>
          <w:sz w:val="28"/>
          <w:szCs w:val="28"/>
          <w:shd w:val="clear" w:color="auto" w:fill="FFFFFF"/>
        </w:rPr>
        <w:t>.</w:t>
      </w:r>
    </w:p>
    <w:p w:rsidR="004130FC" w:rsidRDefault="00FE3DD8" w:rsidP="004130FC">
      <w:pPr>
        <w:ind w:firstLine="851"/>
        <w:contextualSpacing/>
        <w:jc w:val="both"/>
        <w:rPr>
          <w:sz w:val="24"/>
          <w:szCs w:val="24"/>
        </w:rPr>
      </w:pPr>
      <w:r w:rsidRPr="00FE3DD8">
        <w:rPr>
          <w:rFonts w:ascii="Times New Roman" w:hAnsi="Times New Roman" w:cs="Times New Roman"/>
          <w:color w:val="000000"/>
          <w:sz w:val="28"/>
          <w:szCs w:val="28"/>
          <w:shd w:val="clear" w:color="auto" w:fill="FFFFFF"/>
        </w:rPr>
        <w:lastRenderedPageBreak/>
        <w:t>Согласно сведениям государственного кадастра недвижимости, данным материалов территориального планирования Мценского района</w:t>
      </w:r>
      <w:r w:rsidR="00891FDA">
        <w:rPr>
          <w:rFonts w:ascii="Times New Roman" w:hAnsi="Times New Roman" w:cs="Times New Roman"/>
          <w:color w:val="000000"/>
          <w:sz w:val="28"/>
          <w:szCs w:val="28"/>
          <w:shd w:val="clear" w:color="auto" w:fill="FFFFFF"/>
        </w:rPr>
        <w:t>, г</w:t>
      </w:r>
      <w:r w:rsidRPr="00FE3DD8">
        <w:rPr>
          <w:rFonts w:ascii="Times New Roman" w:hAnsi="Times New Roman" w:cs="Times New Roman"/>
          <w:color w:val="000000"/>
          <w:sz w:val="28"/>
          <w:szCs w:val="28"/>
          <w:shd w:val="clear" w:color="auto" w:fill="FFFFFF"/>
        </w:rPr>
        <w:t>енеральн</w:t>
      </w:r>
      <w:r w:rsidR="00891FDA">
        <w:rPr>
          <w:rFonts w:ascii="Times New Roman" w:hAnsi="Times New Roman" w:cs="Times New Roman"/>
          <w:color w:val="000000"/>
          <w:sz w:val="28"/>
          <w:szCs w:val="28"/>
          <w:shd w:val="clear" w:color="auto" w:fill="FFFFFF"/>
        </w:rPr>
        <w:t>ого</w:t>
      </w:r>
      <w:r w:rsidR="0063779B">
        <w:rPr>
          <w:rFonts w:ascii="Times New Roman" w:hAnsi="Times New Roman" w:cs="Times New Roman"/>
          <w:color w:val="000000"/>
          <w:sz w:val="28"/>
          <w:szCs w:val="28"/>
          <w:shd w:val="clear" w:color="auto" w:fill="FFFFFF"/>
        </w:rPr>
        <w:t xml:space="preserve"> </w:t>
      </w:r>
      <w:r w:rsidRPr="00FE3DD8">
        <w:rPr>
          <w:rFonts w:ascii="Times New Roman" w:hAnsi="Times New Roman" w:cs="Times New Roman"/>
          <w:color w:val="000000"/>
          <w:sz w:val="28"/>
          <w:szCs w:val="28"/>
          <w:shd w:val="clear" w:color="auto" w:fill="FFFFFF"/>
        </w:rPr>
        <w:t>план</w:t>
      </w:r>
      <w:r w:rsidR="00891FDA">
        <w:rPr>
          <w:rFonts w:ascii="Times New Roman" w:hAnsi="Times New Roman" w:cs="Times New Roman"/>
          <w:color w:val="000000"/>
          <w:sz w:val="28"/>
          <w:szCs w:val="28"/>
          <w:shd w:val="clear" w:color="auto" w:fill="FFFFFF"/>
        </w:rPr>
        <w:t>а</w:t>
      </w:r>
      <w:r w:rsidR="0063779B">
        <w:rPr>
          <w:rFonts w:ascii="Times New Roman" w:hAnsi="Times New Roman" w:cs="Times New Roman"/>
          <w:color w:val="000000"/>
          <w:sz w:val="28"/>
          <w:szCs w:val="28"/>
          <w:shd w:val="clear" w:color="auto" w:fill="FFFFFF"/>
        </w:rPr>
        <w:t xml:space="preserve"> </w:t>
      </w:r>
      <w:r w:rsidR="00C7517F">
        <w:rPr>
          <w:rFonts w:ascii="Times New Roman" w:hAnsi="Times New Roman" w:cs="Times New Roman"/>
          <w:color w:val="000000"/>
          <w:sz w:val="28"/>
          <w:szCs w:val="28"/>
          <w:shd w:val="clear" w:color="auto" w:fill="FFFFFF"/>
        </w:rPr>
        <w:t>Чахинского</w:t>
      </w:r>
      <w:r w:rsidRPr="00FE3DD8">
        <w:rPr>
          <w:rFonts w:ascii="Times New Roman" w:hAnsi="Times New Roman" w:cs="Times New Roman"/>
          <w:color w:val="000000"/>
          <w:sz w:val="28"/>
          <w:szCs w:val="28"/>
          <w:shd w:val="clear" w:color="auto" w:fill="FFFFFF"/>
        </w:rPr>
        <w:t xml:space="preserve"> сельского поселения Мце</w:t>
      </w:r>
      <w:r w:rsidR="00891FDA">
        <w:rPr>
          <w:rFonts w:ascii="Times New Roman" w:hAnsi="Times New Roman" w:cs="Times New Roman"/>
          <w:color w:val="000000"/>
          <w:sz w:val="28"/>
          <w:szCs w:val="28"/>
          <w:shd w:val="clear" w:color="auto" w:fill="FFFFFF"/>
        </w:rPr>
        <w:t>нского района Орловской области, п</w:t>
      </w:r>
      <w:r w:rsidRPr="00FE3DD8">
        <w:rPr>
          <w:rFonts w:ascii="Times New Roman" w:hAnsi="Times New Roman" w:cs="Times New Roman"/>
          <w:color w:val="000000"/>
          <w:sz w:val="28"/>
          <w:szCs w:val="28"/>
          <w:shd w:val="clear" w:color="auto" w:fill="FFFFFF"/>
        </w:rPr>
        <w:t>равила</w:t>
      </w:r>
      <w:r w:rsidR="00891FDA">
        <w:rPr>
          <w:rFonts w:ascii="Times New Roman" w:hAnsi="Times New Roman" w:cs="Times New Roman"/>
          <w:color w:val="000000"/>
          <w:sz w:val="28"/>
          <w:szCs w:val="28"/>
          <w:shd w:val="clear" w:color="auto" w:fill="FFFFFF"/>
        </w:rPr>
        <w:t>м</w:t>
      </w:r>
      <w:r w:rsidRPr="00FE3DD8">
        <w:rPr>
          <w:rFonts w:ascii="Times New Roman" w:hAnsi="Times New Roman" w:cs="Times New Roman"/>
          <w:color w:val="000000"/>
          <w:sz w:val="28"/>
          <w:szCs w:val="28"/>
          <w:shd w:val="clear" w:color="auto" w:fill="FFFFFF"/>
        </w:rPr>
        <w:t xml:space="preserve"> землепользования и застройки </w:t>
      </w:r>
      <w:r w:rsidR="00C7517F">
        <w:rPr>
          <w:rFonts w:ascii="Times New Roman" w:hAnsi="Times New Roman" w:cs="Times New Roman"/>
          <w:color w:val="000000"/>
          <w:sz w:val="28"/>
          <w:szCs w:val="28"/>
          <w:shd w:val="clear" w:color="auto" w:fill="FFFFFF"/>
        </w:rPr>
        <w:t>Чахинского</w:t>
      </w:r>
      <w:r w:rsidRPr="00FE3DD8">
        <w:rPr>
          <w:rFonts w:ascii="Times New Roman" w:hAnsi="Times New Roman" w:cs="Times New Roman"/>
          <w:color w:val="000000"/>
          <w:sz w:val="28"/>
          <w:szCs w:val="28"/>
          <w:shd w:val="clear" w:color="auto" w:fill="FFFFFF"/>
        </w:rPr>
        <w:t xml:space="preserve"> сельского поселения Мценского района Орловской области</w:t>
      </w:r>
      <w:r w:rsidR="0038085E">
        <w:rPr>
          <w:rFonts w:ascii="Times New Roman" w:hAnsi="Times New Roman" w:cs="Times New Roman"/>
          <w:color w:val="000000"/>
          <w:sz w:val="28"/>
          <w:szCs w:val="28"/>
          <w:shd w:val="clear" w:color="auto" w:fill="FFFFFF"/>
        </w:rPr>
        <w:t xml:space="preserve"> </w:t>
      </w:r>
      <w:r w:rsidR="000B280A">
        <w:rPr>
          <w:rFonts w:ascii="Times New Roman" w:hAnsi="Times New Roman" w:cs="Times New Roman"/>
          <w:color w:val="000000"/>
          <w:sz w:val="28"/>
          <w:szCs w:val="28"/>
          <w:shd w:val="clear" w:color="auto" w:fill="FFFFFF"/>
        </w:rPr>
        <w:t xml:space="preserve">часть </w:t>
      </w:r>
      <w:r w:rsidR="00581035" w:rsidRPr="00581035">
        <w:rPr>
          <w:rFonts w:ascii="Times New Roman" w:hAnsi="Times New Roman" w:cs="Times New Roman"/>
          <w:color w:val="000000"/>
          <w:sz w:val="28"/>
          <w:szCs w:val="28"/>
          <w:shd w:val="clear" w:color="auto" w:fill="FFFFFF"/>
        </w:rPr>
        <w:t>проектируемой трассы</w:t>
      </w:r>
      <w:r w:rsidR="0038085E">
        <w:rPr>
          <w:rFonts w:ascii="Times New Roman" w:hAnsi="Times New Roman" w:cs="Times New Roman"/>
          <w:color w:val="000000"/>
          <w:sz w:val="28"/>
          <w:szCs w:val="28"/>
          <w:shd w:val="clear" w:color="auto" w:fill="FFFFFF"/>
        </w:rPr>
        <w:t xml:space="preserve"> </w:t>
      </w:r>
      <w:r w:rsidR="00891FDA" w:rsidRPr="00891FDA">
        <w:rPr>
          <w:rFonts w:ascii="Times New Roman" w:hAnsi="Times New Roman" w:cs="Times New Roman"/>
          <w:bCs/>
          <w:sz w:val="28"/>
          <w:szCs w:val="28"/>
        </w:rPr>
        <w:t xml:space="preserve">линейного объекта  газораспределительные сети в </w:t>
      </w:r>
      <w:r w:rsidR="0038085E">
        <w:rPr>
          <w:rFonts w:ascii="Times New Roman" w:hAnsi="Times New Roman" w:cs="Times New Roman"/>
          <w:sz w:val="28"/>
          <w:szCs w:val="28"/>
        </w:rPr>
        <w:t>д</w:t>
      </w:r>
      <w:r w:rsidR="00C7517F" w:rsidRPr="005948B2">
        <w:rPr>
          <w:rFonts w:ascii="Times New Roman" w:hAnsi="Times New Roman" w:cs="Times New Roman"/>
          <w:sz w:val="28"/>
          <w:szCs w:val="28"/>
        </w:rPr>
        <w:t xml:space="preserve">. </w:t>
      </w:r>
      <w:r w:rsidR="0038085E">
        <w:rPr>
          <w:rFonts w:ascii="Times New Roman" w:hAnsi="Times New Roman" w:cs="Times New Roman"/>
          <w:sz w:val="28"/>
          <w:szCs w:val="28"/>
        </w:rPr>
        <w:t>Подполовецкое</w:t>
      </w:r>
      <w:r w:rsidR="0063779B">
        <w:rPr>
          <w:rFonts w:ascii="Times New Roman" w:hAnsi="Times New Roman" w:cs="Times New Roman"/>
          <w:sz w:val="28"/>
          <w:szCs w:val="28"/>
        </w:rPr>
        <w:t xml:space="preserve"> </w:t>
      </w:r>
      <w:r w:rsidR="00C7517F" w:rsidRPr="005948B2">
        <w:rPr>
          <w:rFonts w:ascii="Times New Roman" w:hAnsi="Times New Roman" w:cs="Times New Roman"/>
          <w:sz w:val="28"/>
          <w:szCs w:val="28"/>
        </w:rPr>
        <w:t>Чахинского с</w:t>
      </w:r>
      <w:r w:rsidR="00C7517F" w:rsidRPr="001F3D21">
        <w:rPr>
          <w:rFonts w:ascii="Times New Roman" w:hAnsi="Times New Roman" w:cs="Times New Roman"/>
          <w:sz w:val="28"/>
          <w:szCs w:val="28"/>
        </w:rPr>
        <w:t>/п</w:t>
      </w:r>
      <w:r w:rsidR="0063779B">
        <w:rPr>
          <w:rFonts w:ascii="Times New Roman" w:hAnsi="Times New Roman" w:cs="Times New Roman"/>
          <w:sz w:val="28"/>
          <w:szCs w:val="28"/>
        </w:rPr>
        <w:t xml:space="preserve"> </w:t>
      </w:r>
      <w:r w:rsidR="00891FDA" w:rsidRPr="00891FDA">
        <w:rPr>
          <w:rFonts w:ascii="Times New Roman" w:hAnsi="Times New Roman" w:cs="Times New Roman"/>
          <w:bCs/>
          <w:sz w:val="28"/>
          <w:szCs w:val="28"/>
        </w:rPr>
        <w:t xml:space="preserve">Мценского района Орловской </w:t>
      </w:r>
      <w:r w:rsidR="004130FC">
        <w:rPr>
          <w:rFonts w:ascii="Times New Roman" w:hAnsi="Times New Roman" w:cs="Times New Roman"/>
          <w:sz w:val="28"/>
          <w:szCs w:val="28"/>
        </w:rPr>
        <w:t>п</w:t>
      </w:r>
      <w:r w:rsidR="004130FC" w:rsidRPr="004130FC">
        <w:rPr>
          <w:rFonts w:ascii="Times New Roman" w:hAnsi="Times New Roman" w:cs="Times New Roman"/>
          <w:sz w:val="28"/>
          <w:szCs w:val="28"/>
        </w:rPr>
        <w:t>роектируемая трасса газопровода пересекается с существующей трассой водопровода; по деревне проходит ЛЭП 220/380В, произрастает древесно- кустарниковая растительность.</w:t>
      </w:r>
      <w:r w:rsidR="004130FC" w:rsidRPr="005771A1">
        <w:rPr>
          <w:sz w:val="24"/>
          <w:szCs w:val="24"/>
        </w:rPr>
        <w:t xml:space="preserve"> </w:t>
      </w:r>
    </w:p>
    <w:p w:rsidR="009B16B6" w:rsidRPr="004130FC" w:rsidRDefault="00126FC6" w:rsidP="004130FC">
      <w:pPr>
        <w:ind w:firstLine="851"/>
        <w:contextualSpacing/>
        <w:jc w:val="both"/>
        <w:rPr>
          <w:sz w:val="24"/>
          <w:szCs w:val="24"/>
          <w:u w:val="single"/>
        </w:rPr>
      </w:pPr>
      <w:r>
        <w:rPr>
          <w:rFonts w:ascii="Times New Roman" w:hAnsi="Times New Roman" w:cs="Times New Roman"/>
          <w:color w:val="000000"/>
          <w:sz w:val="28"/>
          <w:szCs w:val="28"/>
          <w:shd w:val="clear" w:color="auto" w:fill="FFFFFF"/>
        </w:rPr>
        <w:t xml:space="preserve">В соответствии с РДС 30-201-98 «Инструкция </w:t>
      </w:r>
      <w:r w:rsidRPr="00126FC6">
        <w:rPr>
          <w:rFonts w:ascii="Times New Roman" w:hAnsi="Times New Roman" w:cs="Times New Roman"/>
          <w:color w:val="000000"/>
          <w:sz w:val="28"/>
          <w:szCs w:val="28"/>
          <w:shd w:val="clear" w:color="auto" w:fill="FFFFFF"/>
        </w:rPr>
        <w:t>о порядке проектирования и установления красных линий в городах и других поселениях Российской Федерации</w:t>
      </w:r>
      <w:r>
        <w:rPr>
          <w:rFonts w:ascii="Times New Roman" w:hAnsi="Times New Roman" w:cs="Times New Roman"/>
          <w:color w:val="000000"/>
          <w:sz w:val="28"/>
          <w:szCs w:val="28"/>
          <w:shd w:val="clear" w:color="auto" w:fill="FFFFFF"/>
        </w:rPr>
        <w:t xml:space="preserve">» </w:t>
      </w:r>
      <w:r w:rsidR="0009317E">
        <w:rPr>
          <w:rFonts w:ascii="Times New Roman" w:hAnsi="Times New Roman" w:cs="Times New Roman"/>
          <w:color w:val="000000"/>
          <w:sz w:val="28"/>
          <w:szCs w:val="28"/>
          <w:shd w:val="clear" w:color="auto" w:fill="FFFFFF"/>
        </w:rPr>
        <w:t xml:space="preserve">красные линии в </w:t>
      </w:r>
      <w:r w:rsidR="0038085E">
        <w:rPr>
          <w:rFonts w:ascii="Times New Roman" w:hAnsi="Times New Roman" w:cs="Times New Roman"/>
          <w:sz w:val="28"/>
          <w:szCs w:val="28"/>
        </w:rPr>
        <w:t>д</w:t>
      </w:r>
      <w:r w:rsidR="00C7517F" w:rsidRPr="005948B2">
        <w:rPr>
          <w:rFonts w:ascii="Times New Roman" w:hAnsi="Times New Roman" w:cs="Times New Roman"/>
          <w:sz w:val="28"/>
          <w:szCs w:val="28"/>
        </w:rPr>
        <w:t xml:space="preserve">. </w:t>
      </w:r>
      <w:r w:rsidR="0038085E">
        <w:rPr>
          <w:rFonts w:ascii="Times New Roman" w:hAnsi="Times New Roman" w:cs="Times New Roman"/>
          <w:sz w:val="28"/>
          <w:szCs w:val="28"/>
        </w:rPr>
        <w:t>Подполовецкое</w:t>
      </w:r>
      <w:r w:rsidR="0063779B">
        <w:rPr>
          <w:rFonts w:ascii="Times New Roman" w:hAnsi="Times New Roman" w:cs="Times New Roman"/>
          <w:sz w:val="28"/>
          <w:szCs w:val="28"/>
        </w:rPr>
        <w:t xml:space="preserve"> </w:t>
      </w:r>
      <w:r w:rsidR="00C7517F" w:rsidRPr="005948B2">
        <w:rPr>
          <w:rFonts w:ascii="Times New Roman" w:hAnsi="Times New Roman" w:cs="Times New Roman"/>
          <w:sz w:val="28"/>
          <w:szCs w:val="28"/>
        </w:rPr>
        <w:t>Чахинского с</w:t>
      </w:r>
      <w:r w:rsidR="00C7517F" w:rsidRPr="001F3D21">
        <w:rPr>
          <w:rFonts w:ascii="Times New Roman" w:hAnsi="Times New Roman" w:cs="Times New Roman"/>
          <w:sz w:val="28"/>
          <w:szCs w:val="28"/>
        </w:rPr>
        <w:t>/п</w:t>
      </w:r>
      <w:r w:rsidR="0063779B">
        <w:rPr>
          <w:rFonts w:ascii="Times New Roman" w:hAnsi="Times New Roman" w:cs="Times New Roman"/>
          <w:sz w:val="28"/>
          <w:szCs w:val="28"/>
        </w:rPr>
        <w:t xml:space="preserve"> </w:t>
      </w:r>
      <w:r w:rsidR="0009317E" w:rsidRPr="00891FDA">
        <w:rPr>
          <w:rFonts w:ascii="Times New Roman" w:hAnsi="Times New Roman" w:cs="Times New Roman"/>
          <w:bCs/>
          <w:sz w:val="28"/>
          <w:szCs w:val="28"/>
        </w:rPr>
        <w:t>Мценского района Орловской области</w:t>
      </w:r>
      <w:r w:rsidR="0009317E">
        <w:rPr>
          <w:rFonts w:ascii="Times New Roman" w:hAnsi="Times New Roman" w:cs="Times New Roman"/>
          <w:bCs/>
          <w:sz w:val="28"/>
          <w:szCs w:val="28"/>
        </w:rPr>
        <w:t xml:space="preserve"> не установлены.</w:t>
      </w:r>
    </w:p>
    <w:p w:rsidR="00B516FF" w:rsidRDefault="00B516FF" w:rsidP="00E50455">
      <w:pPr>
        <w:pStyle w:val="a6"/>
        <w:ind w:left="0" w:firstLine="851"/>
        <w:jc w:val="both"/>
        <w:rPr>
          <w:rFonts w:ascii="Times New Roman" w:hAnsi="Times New Roman" w:cs="Times New Roman"/>
          <w:b/>
          <w:bCs/>
          <w:sz w:val="28"/>
          <w:szCs w:val="28"/>
        </w:rPr>
      </w:pPr>
    </w:p>
    <w:p w:rsidR="00D42FFF" w:rsidRDefault="00D42FFF" w:rsidP="00A46DBD">
      <w:pPr>
        <w:pStyle w:val="a6"/>
        <w:numPr>
          <w:ilvl w:val="1"/>
          <w:numId w:val="38"/>
        </w:numPr>
        <w:ind w:left="0"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Защита территории от чрезвычайных ситуаций </w:t>
      </w:r>
      <w:r w:rsidR="00F15ECE">
        <w:rPr>
          <w:rFonts w:ascii="Times New Roman" w:hAnsi="Times New Roman" w:cs="Times New Roman"/>
          <w:b/>
          <w:bCs/>
          <w:sz w:val="28"/>
          <w:szCs w:val="28"/>
        </w:rPr>
        <w:t>природного</w:t>
      </w:r>
      <w:r>
        <w:rPr>
          <w:rFonts w:ascii="Times New Roman" w:hAnsi="Times New Roman" w:cs="Times New Roman"/>
          <w:b/>
          <w:bCs/>
          <w:sz w:val="28"/>
          <w:szCs w:val="28"/>
        </w:rPr>
        <w:t xml:space="preserve"> и техногенного характера, </w:t>
      </w:r>
      <w:r w:rsidR="00F15ECE">
        <w:rPr>
          <w:rFonts w:ascii="Times New Roman" w:hAnsi="Times New Roman" w:cs="Times New Roman"/>
          <w:b/>
          <w:bCs/>
          <w:sz w:val="28"/>
          <w:szCs w:val="28"/>
        </w:rPr>
        <w:t>проведение</w:t>
      </w:r>
      <w:r>
        <w:rPr>
          <w:rFonts w:ascii="Times New Roman" w:hAnsi="Times New Roman" w:cs="Times New Roman"/>
          <w:b/>
          <w:bCs/>
          <w:sz w:val="28"/>
          <w:szCs w:val="28"/>
        </w:rPr>
        <w:t xml:space="preserve"> мероприятий по гражданской обороне и пожарной безопасности.</w:t>
      </w:r>
    </w:p>
    <w:p w:rsidR="00B516FF" w:rsidRDefault="001D4CEB" w:rsidP="00A46DBD">
      <w:pPr>
        <w:pStyle w:val="a6"/>
        <w:spacing w:before="240" w:after="0"/>
        <w:ind w:left="0" w:firstLine="851"/>
        <w:jc w:val="both"/>
        <w:rPr>
          <w:rFonts w:ascii="Times New Roman" w:hAnsi="Times New Roman" w:cs="Times New Roman"/>
          <w:b/>
          <w:bCs/>
          <w:sz w:val="28"/>
          <w:szCs w:val="28"/>
        </w:rPr>
      </w:pPr>
      <w:r>
        <w:rPr>
          <w:rFonts w:ascii="Times New Roman" w:hAnsi="Times New Roman" w:cs="Times New Roman"/>
          <w:b/>
          <w:bCs/>
          <w:sz w:val="28"/>
          <w:szCs w:val="28"/>
        </w:rPr>
        <w:t>1.4.1 Оценка воздействия на окружающую среду.</w:t>
      </w:r>
    </w:p>
    <w:p w:rsidR="001D4CEB" w:rsidRDefault="001D4CEB" w:rsidP="00E50455">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Объект капитального строительства «Г</w:t>
      </w:r>
      <w:r w:rsidRPr="00650D42">
        <w:rPr>
          <w:rFonts w:ascii="Times New Roman" w:hAnsi="Times New Roman" w:cs="Times New Roman"/>
          <w:bCs/>
          <w:sz w:val="28"/>
          <w:szCs w:val="28"/>
        </w:rPr>
        <w:t xml:space="preserve">азораспределительные сети в </w:t>
      </w:r>
      <w:r w:rsidR="004130FC">
        <w:rPr>
          <w:rFonts w:ascii="Times New Roman" w:hAnsi="Times New Roman" w:cs="Times New Roman"/>
          <w:sz w:val="28"/>
          <w:szCs w:val="28"/>
        </w:rPr>
        <w:t>д</w:t>
      </w:r>
      <w:r w:rsidR="00084A39" w:rsidRPr="005948B2">
        <w:rPr>
          <w:rFonts w:ascii="Times New Roman" w:hAnsi="Times New Roman" w:cs="Times New Roman"/>
          <w:sz w:val="28"/>
          <w:szCs w:val="28"/>
        </w:rPr>
        <w:t xml:space="preserve">. </w:t>
      </w:r>
      <w:r w:rsidR="004130FC">
        <w:rPr>
          <w:rFonts w:ascii="Times New Roman" w:hAnsi="Times New Roman" w:cs="Times New Roman"/>
          <w:sz w:val="28"/>
          <w:szCs w:val="28"/>
        </w:rPr>
        <w:t>Подполовецкое</w:t>
      </w:r>
      <w:r w:rsidR="0063779B">
        <w:rPr>
          <w:rFonts w:ascii="Times New Roman" w:hAnsi="Times New Roman" w:cs="Times New Roman"/>
          <w:sz w:val="28"/>
          <w:szCs w:val="28"/>
        </w:rPr>
        <w:t xml:space="preserve"> </w:t>
      </w:r>
      <w:r w:rsidR="00084A39" w:rsidRPr="005948B2">
        <w:rPr>
          <w:rFonts w:ascii="Times New Roman" w:hAnsi="Times New Roman" w:cs="Times New Roman"/>
          <w:sz w:val="28"/>
          <w:szCs w:val="28"/>
        </w:rPr>
        <w:t>Чахинского с</w:t>
      </w:r>
      <w:r w:rsidR="00084A39" w:rsidRPr="001F3D21">
        <w:rPr>
          <w:rFonts w:ascii="Times New Roman" w:hAnsi="Times New Roman" w:cs="Times New Roman"/>
          <w:sz w:val="28"/>
          <w:szCs w:val="28"/>
        </w:rPr>
        <w:t>/п</w:t>
      </w:r>
      <w:r w:rsidR="0063779B">
        <w:rPr>
          <w:rFonts w:ascii="Times New Roman" w:hAnsi="Times New Roman" w:cs="Times New Roman"/>
          <w:sz w:val="28"/>
          <w:szCs w:val="28"/>
        </w:rPr>
        <w:t xml:space="preserve"> </w:t>
      </w:r>
      <w:r w:rsidRPr="00650D42">
        <w:rPr>
          <w:rFonts w:ascii="Times New Roman" w:hAnsi="Times New Roman" w:cs="Times New Roman"/>
          <w:bCs/>
          <w:sz w:val="28"/>
          <w:szCs w:val="28"/>
        </w:rPr>
        <w:t>Мценского района Орловской области</w:t>
      </w:r>
      <w:r>
        <w:rPr>
          <w:rFonts w:ascii="Times New Roman" w:hAnsi="Times New Roman" w:cs="Times New Roman"/>
          <w:bCs/>
          <w:sz w:val="28"/>
          <w:szCs w:val="28"/>
        </w:rPr>
        <w:t>» оказывает воздействие на окружающую среду как в период строительства, так и в период эксплуатации.</w:t>
      </w:r>
    </w:p>
    <w:p w:rsidR="008846EF" w:rsidRDefault="008846EF" w:rsidP="001D4CEB">
      <w:pPr>
        <w:pStyle w:val="a6"/>
        <w:ind w:left="0" w:firstLine="851"/>
        <w:jc w:val="both"/>
        <w:rPr>
          <w:rFonts w:ascii="Times New Roman" w:hAnsi="Times New Roman" w:cs="Times New Roman"/>
          <w:b/>
          <w:bCs/>
          <w:sz w:val="28"/>
          <w:szCs w:val="28"/>
        </w:rPr>
      </w:pPr>
    </w:p>
    <w:p w:rsidR="001D4CEB" w:rsidRPr="001D4CEB" w:rsidRDefault="001D4CEB" w:rsidP="001D4CEB">
      <w:pPr>
        <w:pStyle w:val="a6"/>
        <w:ind w:left="0" w:firstLine="851"/>
        <w:jc w:val="both"/>
        <w:rPr>
          <w:rFonts w:ascii="Times New Roman" w:hAnsi="Times New Roman" w:cs="Times New Roman"/>
          <w:b/>
          <w:bCs/>
          <w:sz w:val="28"/>
          <w:szCs w:val="28"/>
        </w:rPr>
      </w:pPr>
      <w:r w:rsidRPr="001D4CEB">
        <w:rPr>
          <w:rFonts w:ascii="Times New Roman" w:hAnsi="Times New Roman" w:cs="Times New Roman"/>
          <w:b/>
          <w:bCs/>
          <w:sz w:val="28"/>
          <w:szCs w:val="28"/>
        </w:rPr>
        <w:t>1.</w:t>
      </w:r>
      <w:r>
        <w:rPr>
          <w:rFonts w:ascii="Times New Roman" w:hAnsi="Times New Roman" w:cs="Times New Roman"/>
          <w:b/>
          <w:bCs/>
          <w:sz w:val="28"/>
          <w:szCs w:val="28"/>
        </w:rPr>
        <w:t>4.</w:t>
      </w:r>
      <w:r w:rsidRPr="001D4CEB">
        <w:rPr>
          <w:rFonts w:ascii="Times New Roman" w:hAnsi="Times New Roman" w:cs="Times New Roman"/>
          <w:b/>
          <w:bCs/>
          <w:sz w:val="28"/>
          <w:szCs w:val="28"/>
        </w:rPr>
        <w:t>2 Воздействие проектируемого объекта на атмосферный воздух</w:t>
      </w:r>
      <w:r w:rsidR="00871F65">
        <w:rPr>
          <w:rFonts w:ascii="Times New Roman" w:hAnsi="Times New Roman" w:cs="Times New Roman"/>
          <w:b/>
          <w:bCs/>
          <w:sz w:val="28"/>
          <w:szCs w:val="28"/>
        </w:rPr>
        <w:t xml:space="preserve"> и </w:t>
      </w:r>
      <w:r w:rsidR="00871F65">
        <w:rPr>
          <w:rFonts w:ascii="Times New Roman" w:hAnsi="Times New Roman" w:cs="Times New Roman"/>
          <w:b/>
          <w:sz w:val="28"/>
          <w:szCs w:val="28"/>
        </w:rPr>
        <w:t>м</w:t>
      </w:r>
      <w:r w:rsidR="00871F65" w:rsidRPr="008846EF">
        <w:rPr>
          <w:rFonts w:ascii="Times New Roman" w:hAnsi="Times New Roman" w:cs="Times New Roman"/>
          <w:b/>
          <w:sz w:val="28"/>
          <w:szCs w:val="28"/>
        </w:rPr>
        <w:t>ероприятия по охране атмосферного воздуха на период эксплуатации</w:t>
      </w:r>
      <w:r w:rsidRPr="001D4CEB">
        <w:rPr>
          <w:rFonts w:ascii="Times New Roman" w:hAnsi="Times New Roman" w:cs="Times New Roman"/>
          <w:b/>
          <w:bCs/>
          <w:sz w:val="28"/>
          <w:szCs w:val="28"/>
        </w:rPr>
        <w:t>.</w:t>
      </w:r>
    </w:p>
    <w:p w:rsidR="001D4CEB" w:rsidRDefault="001D4CEB" w:rsidP="001D4CEB">
      <w:pPr>
        <w:pStyle w:val="a6"/>
        <w:ind w:left="0" w:firstLine="851"/>
        <w:jc w:val="both"/>
        <w:rPr>
          <w:rFonts w:ascii="Times New Roman" w:hAnsi="Times New Roman" w:cs="Times New Roman"/>
          <w:bCs/>
          <w:sz w:val="28"/>
          <w:szCs w:val="28"/>
        </w:rPr>
      </w:pPr>
      <w:r w:rsidRPr="001D4CEB">
        <w:rPr>
          <w:rFonts w:ascii="Times New Roman" w:hAnsi="Times New Roman" w:cs="Times New Roman"/>
          <w:bCs/>
          <w:sz w:val="28"/>
          <w:szCs w:val="28"/>
        </w:rPr>
        <w:t>Загрязнение воздушного бассейна происходит в результате поступления в него выхлопных газов строительной техники, автомобильного транспорта, двигателя передвижного компрессора, выбросов загрязняющих веществ от проведения сварочных работ при монтаже газопровода, передвижной электростанции. Все источники выбросов при проведении СМР, кроме электростанции, являются неорганизованными.</w:t>
      </w:r>
    </w:p>
    <w:p w:rsidR="00CB427C" w:rsidRPr="001D4CEB" w:rsidRDefault="00CB427C" w:rsidP="001D4CEB">
      <w:pPr>
        <w:pStyle w:val="a6"/>
        <w:ind w:left="0" w:firstLine="851"/>
        <w:jc w:val="both"/>
        <w:rPr>
          <w:rFonts w:ascii="Times New Roman" w:hAnsi="Times New Roman" w:cs="Times New Roman"/>
          <w:bCs/>
          <w:sz w:val="28"/>
          <w:szCs w:val="28"/>
        </w:rPr>
      </w:pPr>
      <w:r w:rsidRPr="00CB427C">
        <w:rPr>
          <w:rFonts w:ascii="Times New Roman" w:hAnsi="Times New Roman" w:cs="Times New Roman"/>
          <w:bCs/>
          <w:sz w:val="28"/>
          <w:szCs w:val="28"/>
        </w:rPr>
        <w:t>Электроснабжение бытовых помещений и сварочных аппаратов предусматривается от передвижной дизельной электростанции АД5-Т400, являющейся источником загрязнения атмосферы. Дизельная установка номинальной мощностью 5 кВт относится к группе А по токсикологическим свойствам выделяемых веществ.</w:t>
      </w:r>
    </w:p>
    <w:p w:rsidR="003D7114" w:rsidRDefault="003D7114" w:rsidP="00436E83">
      <w:pPr>
        <w:pStyle w:val="a6"/>
        <w:ind w:left="0" w:firstLine="851"/>
        <w:jc w:val="both"/>
        <w:rPr>
          <w:rFonts w:ascii="Times New Roman" w:hAnsi="Times New Roman" w:cs="Times New Roman"/>
          <w:bCs/>
          <w:spacing w:val="-4"/>
          <w:sz w:val="28"/>
          <w:szCs w:val="28"/>
        </w:rPr>
      </w:pPr>
      <w:r w:rsidRPr="003D7114">
        <w:rPr>
          <w:rFonts w:ascii="Times New Roman" w:hAnsi="Times New Roman" w:cs="Times New Roman"/>
          <w:bCs/>
          <w:spacing w:val="-4"/>
          <w:sz w:val="28"/>
          <w:szCs w:val="28"/>
        </w:rPr>
        <w:t>Источником загрязнения атмосферы на период эксплуатации объекта является газовый регуляторный пункт шкафного типа (</w:t>
      </w:r>
      <w:r w:rsidRPr="003D7114">
        <w:rPr>
          <w:rFonts w:ascii="Times New Roman" w:hAnsi="Times New Roman" w:cs="Times New Roman"/>
          <w:bCs/>
          <w:color w:val="000000"/>
          <w:sz w:val="28"/>
          <w:szCs w:val="28"/>
        </w:rPr>
        <w:t>ГРПШ</w:t>
      </w:r>
      <w:r w:rsidRPr="003D7114">
        <w:rPr>
          <w:rFonts w:ascii="Times New Roman" w:hAnsi="Times New Roman" w:cs="Times New Roman"/>
          <w:bCs/>
          <w:spacing w:val="-4"/>
          <w:sz w:val="28"/>
          <w:szCs w:val="28"/>
        </w:rPr>
        <w:t xml:space="preserve">), установленный в </w:t>
      </w:r>
      <w:r w:rsidR="00286511">
        <w:rPr>
          <w:rFonts w:ascii="Times New Roman" w:hAnsi="Times New Roman" w:cs="Times New Roman"/>
          <w:bCs/>
          <w:sz w:val="28"/>
          <w:szCs w:val="28"/>
        </w:rPr>
        <w:lastRenderedPageBreak/>
        <w:t>д</w:t>
      </w:r>
      <w:r w:rsidRPr="003D7114">
        <w:rPr>
          <w:rFonts w:ascii="Times New Roman" w:hAnsi="Times New Roman" w:cs="Times New Roman"/>
          <w:bCs/>
          <w:sz w:val="28"/>
          <w:szCs w:val="28"/>
        </w:rPr>
        <w:t xml:space="preserve">. </w:t>
      </w:r>
      <w:r w:rsidR="00286511">
        <w:rPr>
          <w:rFonts w:ascii="Times New Roman" w:hAnsi="Times New Roman" w:cs="Times New Roman"/>
          <w:bCs/>
          <w:sz w:val="28"/>
          <w:szCs w:val="28"/>
        </w:rPr>
        <w:t>Подполовецкое</w:t>
      </w:r>
      <w:r w:rsidRPr="003D7114">
        <w:rPr>
          <w:rFonts w:ascii="Times New Roman" w:hAnsi="Times New Roman" w:cs="Times New Roman"/>
          <w:bCs/>
          <w:spacing w:val="-4"/>
          <w:sz w:val="28"/>
          <w:szCs w:val="28"/>
        </w:rPr>
        <w:t>. Сам газопровод, выполненный в подземном исполнении</w:t>
      </w:r>
      <w:r w:rsidR="00A21B79">
        <w:rPr>
          <w:rFonts w:ascii="Times New Roman" w:hAnsi="Times New Roman" w:cs="Times New Roman"/>
          <w:bCs/>
          <w:spacing w:val="-4"/>
          <w:sz w:val="28"/>
          <w:szCs w:val="28"/>
        </w:rPr>
        <w:t>,</w:t>
      </w:r>
      <w:r w:rsidRPr="003D7114">
        <w:rPr>
          <w:rFonts w:ascii="Times New Roman" w:hAnsi="Times New Roman" w:cs="Times New Roman"/>
          <w:bCs/>
          <w:spacing w:val="-4"/>
          <w:sz w:val="28"/>
          <w:szCs w:val="28"/>
        </w:rPr>
        <w:t xml:space="preserve"> при правильной эксплуатации не является источником выбросов в атмосферу. </w:t>
      </w:r>
    </w:p>
    <w:p w:rsidR="00A21B79" w:rsidRPr="00A21B79" w:rsidRDefault="00A21B79" w:rsidP="00A21B79">
      <w:pPr>
        <w:pStyle w:val="a6"/>
        <w:ind w:left="0" w:firstLine="851"/>
        <w:jc w:val="both"/>
        <w:rPr>
          <w:rFonts w:ascii="Times New Roman" w:hAnsi="Times New Roman" w:cs="Times New Roman"/>
          <w:bCs/>
          <w:spacing w:val="-4"/>
          <w:sz w:val="28"/>
          <w:szCs w:val="28"/>
        </w:rPr>
      </w:pPr>
      <w:r w:rsidRPr="00A21B79">
        <w:rPr>
          <w:rFonts w:ascii="Times New Roman" w:hAnsi="Times New Roman" w:cs="Times New Roman"/>
          <w:bCs/>
          <w:spacing w:val="-4"/>
          <w:sz w:val="28"/>
          <w:szCs w:val="28"/>
        </w:rPr>
        <w:t>При эксплуатации ГРПШ-</w:t>
      </w:r>
      <w:r w:rsidR="00443ADB">
        <w:rPr>
          <w:rFonts w:ascii="Times New Roman" w:hAnsi="Times New Roman" w:cs="Times New Roman"/>
          <w:bCs/>
          <w:spacing w:val="-4"/>
          <w:sz w:val="28"/>
          <w:szCs w:val="28"/>
        </w:rPr>
        <w:t>04-2У1</w:t>
      </w:r>
      <w:r w:rsidRPr="00A21B79">
        <w:rPr>
          <w:rFonts w:ascii="Times New Roman" w:hAnsi="Times New Roman" w:cs="Times New Roman"/>
          <w:bCs/>
          <w:spacing w:val="-4"/>
          <w:sz w:val="28"/>
          <w:szCs w:val="28"/>
        </w:rPr>
        <w:t xml:space="preserve"> загрязнение атмосферы происходит разовыми выбросами из продувочной свечи. При нормальном технологическом процессе в ГРПШ допускаются выбросы природного газа (включающие одорант), величина которых зависит от состава и типа установленного технологического оборудования.</w:t>
      </w:r>
      <w:r w:rsidR="00443ADB">
        <w:rPr>
          <w:rFonts w:ascii="Times New Roman" w:hAnsi="Times New Roman" w:cs="Times New Roman"/>
          <w:bCs/>
          <w:spacing w:val="-4"/>
          <w:sz w:val="28"/>
          <w:szCs w:val="28"/>
        </w:rPr>
        <w:t xml:space="preserve"> </w:t>
      </w:r>
      <w:r w:rsidR="00B63FEA" w:rsidRPr="00B63FEA">
        <w:rPr>
          <w:rFonts w:ascii="Times New Roman" w:hAnsi="Times New Roman" w:cs="Times New Roman"/>
          <w:bCs/>
          <w:spacing w:val="-4"/>
          <w:sz w:val="28"/>
          <w:szCs w:val="28"/>
        </w:rPr>
        <w:t>По технологии продувка технологического оборудования производится один раз в год</w:t>
      </w:r>
      <w:r w:rsidR="00B63FEA">
        <w:rPr>
          <w:rFonts w:ascii="Times New Roman" w:hAnsi="Times New Roman" w:cs="Times New Roman"/>
          <w:bCs/>
          <w:spacing w:val="-4"/>
          <w:sz w:val="28"/>
          <w:szCs w:val="28"/>
        </w:rPr>
        <w:t>.</w:t>
      </w:r>
    </w:p>
    <w:p w:rsidR="00436E83" w:rsidRDefault="00871F65" w:rsidP="00436E83">
      <w:pPr>
        <w:pStyle w:val="a6"/>
        <w:ind w:left="0" w:firstLine="851"/>
        <w:jc w:val="both"/>
        <w:rPr>
          <w:rFonts w:ascii="Times New Roman" w:hAnsi="Times New Roman" w:cs="Times New Roman"/>
          <w:bCs/>
          <w:sz w:val="28"/>
          <w:szCs w:val="28"/>
        </w:rPr>
      </w:pPr>
      <w:r w:rsidRPr="00422354">
        <w:rPr>
          <w:rFonts w:ascii="Times New Roman" w:hAnsi="Times New Roman" w:cs="Times New Roman"/>
          <w:bCs/>
          <w:sz w:val="28"/>
          <w:szCs w:val="28"/>
        </w:rPr>
        <w:t xml:space="preserve">Согласно «Правилам охраны газораспределительных сетей», утвержденных постановлением Правительства Российской Федерации № 878 от 20.11.2000 г., вдоль трассы газопровода охранная зона устанавливается в виде территории ограниченной условными линиями, </w:t>
      </w:r>
      <w:r w:rsidR="00436E83" w:rsidRPr="00422354">
        <w:rPr>
          <w:rFonts w:ascii="Times New Roman" w:hAnsi="Times New Roman" w:cs="Times New Roman"/>
          <w:bCs/>
          <w:sz w:val="28"/>
          <w:szCs w:val="28"/>
        </w:rPr>
        <w:t>проходящими на расстоянии не менее 2</w:t>
      </w:r>
      <w:r w:rsidR="00436E83">
        <w:rPr>
          <w:rFonts w:ascii="Times New Roman" w:hAnsi="Times New Roman" w:cs="Times New Roman"/>
          <w:bCs/>
          <w:sz w:val="28"/>
          <w:szCs w:val="28"/>
        </w:rPr>
        <w:t xml:space="preserve"> м с каждой стороны газопровода низкого давления и 7 м с каждой стороны газопровода высокого давления, а</w:t>
      </w:r>
      <w:r w:rsidR="00436E83" w:rsidRPr="00E60A4A">
        <w:rPr>
          <w:rFonts w:ascii="Times New Roman" w:hAnsi="Times New Roman" w:cs="Times New Roman"/>
          <w:bCs/>
          <w:sz w:val="28"/>
          <w:szCs w:val="28"/>
        </w:rPr>
        <w:t xml:space="preserve"> вокруг отдельно стоящего газораспределительного пункта устанавливается охранная зона в виде территории, ограниченной замкнутой линией, проведенной на расстоянии 10 м от границы объекта.</w:t>
      </w:r>
    </w:p>
    <w:p w:rsidR="00871F65" w:rsidRDefault="00871F65" w:rsidP="00871F65">
      <w:pPr>
        <w:pStyle w:val="a6"/>
        <w:ind w:left="0" w:firstLine="851"/>
        <w:jc w:val="both"/>
        <w:rPr>
          <w:rFonts w:ascii="Times New Roman" w:hAnsi="Times New Roman" w:cs="Times New Roman"/>
          <w:bCs/>
          <w:sz w:val="28"/>
          <w:szCs w:val="28"/>
        </w:rPr>
      </w:pPr>
      <w:r w:rsidRPr="00422354">
        <w:rPr>
          <w:rFonts w:ascii="Times New Roman" w:hAnsi="Times New Roman" w:cs="Times New Roman"/>
          <w:bCs/>
          <w:sz w:val="28"/>
          <w:szCs w:val="28"/>
        </w:rPr>
        <w:t>Жилые дома в охранную зону газопровода не попадают. В охранной зоне газопровода запрещается возводить сооружения, подсобные постройки, гаражи, подвалы и т.д.</w:t>
      </w:r>
    </w:p>
    <w:p w:rsidR="008846EF" w:rsidRDefault="008846EF" w:rsidP="00E50455">
      <w:pPr>
        <w:pStyle w:val="a6"/>
        <w:ind w:left="0" w:firstLine="851"/>
        <w:jc w:val="both"/>
        <w:rPr>
          <w:rFonts w:ascii="Times New Roman" w:hAnsi="Times New Roman" w:cs="Times New Roman"/>
          <w:b/>
          <w:bCs/>
          <w:sz w:val="28"/>
          <w:szCs w:val="28"/>
        </w:rPr>
      </w:pPr>
    </w:p>
    <w:p w:rsidR="00792194" w:rsidRDefault="00C913A0" w:rsidP="00E50455">
      <w:pPr>
        <w:pStyle w:val="a6"/>
        <w:ind w:left="0" w:firstLine="851"/>
        <w:jc w:val="both"/>
        <w:rPr>
          <w:rFonts w:ascii="Times New Roman" w:hAnsi="Times New Roman" w:cs="Times New Roman"/>
          <w:b/>
          <w:bCs/>
          <w:sz w:val="28"/>
          <w:szCs w:val="28"/>
        </w:rPr>
      </w:pPr>
      <w:r w:rsidRPr="00C913A0">
        <w:rPr>
          <w:rFonts w:ascii="Times New Roman" w:hAnsi="Times New Roman" w:cs="Times New Roman"/>
          <w:b/>
          <w:bCs/>
          <w:sz w:val="28"/>
          <w:szCs w:val="28"/>
        </w:rPr>
        <w:t>1.4</w:t>
      </w:r>
      <w:r>
        <w:rPr>
          <w:rFonts w:ascii="Times New Roman" w:hAnsi="Times New Roman" w:cs="Times New Roman"/>
          <w:b/>
          <w:bCs/>
          <w:sz w:val="28"/>
          <w:szCs w:val="28"/>
        </w:rPr>
        <w:t>.3</w:t>
      </w:r>
      <w:r w:rsidRPr="00C913A0">
        <w:rPr>
          <w:rFonts w:ascii="Times New Roman" w:hAnsi="Times New Roman" w:cs="Times New Roman"/>
          <w:b/>
          <w:bCs/>
          <w:sz w:val="28"/>
          <w:szCs w:val="28"/>
        </w:rPr>
        <w:t xml:space="preserve"> Мероприятия по защите от физического воздействия.</w:t>
      </w:r>
    </w:p>
    <w:p w:rsidR="00380BA3" w:rsidRPr="00380BA3" w:rsidRDefault="00380BA3" w:rsidP="00380BA3">
      <w:pPr>
        <w:pStyle w:val="a6"/>
        <w:ind w:left="0" w:firstLine="851"/>
        <w:jc w:val="both"/>
        <w:rPr>
          <w:rFonts w:ascii="Times New Roman" w:hAnsi="Times New Roman" w:cs="Times New Roman"/>
          <w:bCs/>
          <w:sz w:val="28"/>
          <w:szCs w:val="28"/>
        </w:rPr>
      </w:pPr>
      <w:r w:rsidRPr="00380BA3">
        <w:rPr>
          <w:rFonts w:ascii="Times New Roman" w:hAnsi="Times New Roman" w:cs="Times New Roman"/>
          <w:bCs/>
          <w:sz w:val="28"/>
          <w:szCs w:val="28"/>
        </w:rPr>
        <w:t>На период эксплуатации газопровода источники физического воздействия на окружающую среду отсутствуют.</w:t>
      </w:r>
    </w:p>
    <w:p w:rsidR="00C913A0" w:rsidRDefault="00FC325F" w:rsidP="00E50455">
      <w:pPr>
        <w:pStyle w:val="a6"/>
        <w:ind w:left="0" w:firstLine="851"/>
        <w:jc w:val="both"/>
        <w:rPr>
          <w:rFonts w:ascii="Times New Roman" w:hAnsi="Times New Roman" w:cs="Times New Roman"/>
          <w:bCs/>
          <w:sz w:val="28"/>
          <w:szCs w:val="28"/>
        </w:rPr>
      </w:pPr>
      <w:r w:rsidRPr="00FC325F">
        <w:rPr>
          <w:rFonts w:ascii="Times New Roman" w:hAnsi="Times New Roman" w:cs="Times New Roman"/>
          <w:bCs/>
          <w:sz w:val="28"/>
          <w:szCs w:val="28"/>
        </w:rPr>
        <w:t>Источниками шума на проектируемом объекте является строительная техника.</w:t>
      </w:r>
    </w:p>
    <w:p w:rsidR="00D50AAD" w:rsidRDefault="00D50AAD" w:rsidP="00E50455">
      <w:pPr>
        <w:pStyle w:val="a6"/>
        <w:ind w:left="0" w:firstLine="851"/>
        <w:jc w:val="both"/>
        <w:rPr>
          <w:rFonts w:ascii="Times New Roman" w:hAnsi="Times New Roman" w:cs="Times New Roman"/>
          <w:bCs/>
          <w:sz w:val="28"/>
          <w:szCs w:val="28"/>
        </w:rPr>
      </w:pPr>
      <w:r w:rsidRPr="00D50AAD">
        <w:rPr>
          <w:rFonts w:ascii="Times New Roman" w:hAnsi="Times New Roman" w:cs="Times New Roman"/>
          <w:bCs/>
          <w:sz w:val="28"/>
          <w:szCs w:val="28"/>
        </w:rPr>
        <w:t>В дорожно-строительной технике отсутствуют устройства автоматики и токопроводы, являющиеся источниками переменного магнитного поля промышленной частоты. Поэтому электромагнитного излучения при строительстве газопровода нет. Передающие радиотехнические устройства и источники ионизирующих излучений у дорожных и строительных машин отсутствуют. Дорожно-строительная техника также не является источником ионизирующих излучений (ИИИ).</w:t>
      </w:r>
    </w:p>
    <w:p w:rsidR="00030623" w:rsidRPr="00030623" w:rsidRDefault="00030623" w:rsidP="00030623">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Ожидаемые значения вибрации</w:t>
      </w:r>
      <w:r w:rsidRPr="00030623">
        <w:rPr>
          <w:rFonts w:ascii="Times New Roman" w:hAnsi="Times New Roman" w:cs="Times New Roman"/>
          <w:bCs/>
          <w:sz w:val="28"/>
          <w:szCs w:val="28"/>
        </w:rPr>
        <w:t>, ультразвука и инфразвука на границе расчетной СЗЗ и в жилых помещениях не должны превышать допустимые значения, установленные нормативными документами, а именно СанПиН 2.1.2.2801-10 изменение 1 к СанПиН 2.1.2.2645-10</w:t>
      </w:r>
      <w:r w:rsidR="002713A4">
        <w:rPr>
          <w:rFonts w:ascii="Times New Roman" w:hAnsi="Times New Roman" w:cs="Times New Roman"/>
          <w:bCs/>
          <w:sz w:val="28"/>
          <w:szCs w:val="28"/>
        </w:rPr>
        <w:t xml:space="preserve"> </w:t>
      </w:r>
      <w:r w:rsidRPr="00030623">
        <w:rPr>
          <w:rFonts w:ascii="Times New Roman" w:hAnsi="Times New Roman" w:cs="Times New Roman"/>
          <w:bCs/>
          <w:sz w:val="28"/>
          <w:szCs w:val="28"/>
        </w:rPr>
        <w:t>"Санитарно-эпидемиологические требования к условиям проживания в жилых  зданиях и помещениях".</w:t>
      </w:r>
    </w:p>
    <w:p w:rsidR="00030623" w:rsidRPr="00FC325F" w:rsidRDefault="00030623" w:rsidP="00030623">
      <w:pPr>
        <w:pStyle w:val="a6"/>
        <w:ind w:left="0" w:firstLine="851"/>
        <w:jc w:val="both"/>
        <w:rPr>
          <w:rFonts w:ascii="Times New Roman" w:hAnsi="Times New Roman" w:cs="Times New Roman"/>
          <w:bCs/>
          <w:sz w:val="28"/>
          <w:szCs w:val="28"/>
        </w:rPr>
      </w:pPr>
      <w:r w:rsidRPr="00030623">
        <w:rPr>
          <w:rFonts w:ascii="Times New Roman" w:hAnsi="Times New Roman" w:cs="Times New Roman"/>
          <w:bCs/>
          <w:sz w:val="28"/>
          <w:szCs w:val="28"/>
        </w:rPr>
        <w:lastRenderedPageBreak/>
        <w:t>Ожидаемые значения вибрации на границе жилой застройки и в жилых помещениях не должны превышать допустимые значения, указанные в табл</w:t>
      </w:r>
      <w:r>
        <w:rPr>
          <w:rFonts w:ascii="Times New Roman" w:hAnsi="Times New Roman" w:cs="Times New Roman"/>
          <w:bCs/>
          <w:sz w:val="28"/>
          <w:szCs w:val="28"/>
        </w:rPr>
        <w:t>.9 СН 2.2.4/2.1.8.566-96</w:t>
      </w:r>
      <w:r w:rsidRPr="00030623">
        <w:rPr>
          <w:rFonts w:ascii="Times New Roman" w:hAnsi="Times New Roman" w:cs="Times New Roman"/>
          <w:bCs/>
          <w:sz w:val="28"/>
          <w:szCs w:val="28"/>
        </w:rPr>
        <w:t>.</w:t>
      </w:r>
    </w:p>
    <w:p w:rsidR="004D5796" w:rsidRPr="00884EF1" w:rsidRDefault="00884EF1" w:rsidP="00E50455">
      <w:pPr>
        <w:pStyle w:val="a6"/>
        <w:ind w:left="0" w:firstLine="851"/>
        <w:jc w:val="both"/>
        <w:rPr>
          <w:rFonts w:ascii="Times New Roman" w:hAnsi="Times New Roman" w:cs="Times New Roman"/>
          <w:bCs/>
          <w:sz w:val="28"/>
          <w:szCs w:val="28"/>
        </w:rPr>
      </w:pPr>
      <w:r w:rsidRPr="00884EF1">
        <w:rPr>
          <w:rFonts w:ascii="Times New Roman" w:hAnsi="Times New Roman" w:cs="Times New Roman"/>
          <w:bCs/>
          <w:sz w:val="28"/>
          <w:szCs w:val="28"/>
        </w:rPr>
        <w:t>При эксплуатации дорожно-строительных машин, как сопутствующий фактор могут возникать ультразвуковые колебания. В данном случае ультразвук распространяется по воздуху. Согласно требованиям СанПиН 2.2.4/2.1.8.582-96 допустимые значения воздушного ультразвука не должны превышать 75 дБ на рабочей частоте источника.</w:t>
      </w:r>
    </w:p>
    <w:p w:rsidR="008846EF" w:rsidRDefault="008846EF" w:rsidP="00E50455">
      <w:pPr>
        <w:pStyle w:val="a6"/>
        <w:ind w:left="0" w:firstLine="851"/>
        <w:jc w:val="both"/>
        <w:rPr>
          <w:b/>
          <w:sz w:val="24"/>
          <w:szCs w:val="24"/>
        </w:rPr>
      </w:pPr>
    </w:p>
    <w:p w:rsidR="00A46DBD" w:rsidRPr="00A46DBD" w:rsidRDefault="00483F1F" w:rsidP="00A46DBD">
      <w:pPr>
        <w:shd w:val="clear" w:color="auto" w:fill="FFFFFF"/>
        <w:spacing w:after="0"/>
        <w:ind w:right="-10" w:firstLine="851"/>
        <w:rPr>
          <w:rFonts w:ascii="Times New Roman" w:hAnsi="Times New Roman" w:cs="Times New Roman"/>
          <w:b/>
          <w:sz w:val="28"/>
          <w:szCs w:val="28"/>
        </w:rPr>
      </w:pPr>
      <w:r>
        <w:rPr>
          <w:rFonts w:ascii="Times New Roman" w:hAnsi="Times New Roman" w:cs="Times New Roman"/>
          <w:b/>
          <w:sz w:val="28"/>
          <w:szCs w:val="28"/>
        </w:rPr>
        <w:t>1.4.</w:t>
      </w:r>
      <w:r w:rsidR="00871F65">
        <w:rPr>
          <w:rFonts w:ascii="Times New Roman" w:hAnsi="Times New Roman" w:cs="Times New Roman"/>
          <w:b/>
          <w:sz w:val="28"/>
          <w:szCs w:val="28"/>
        </w:rPr>
        <w:t>4</w:t>
      </w:r>
      <w:r w:rsidR="00A46DBD" w:rsidRPr="00A46DBD">
        <w:rPr>
          <w:rFonts w:ascii="Times New Roman" w:hAnsi="Times New Roman" w:cs="Times New Roman"/>
          <w:b/>
          <w:sz w:val="28"/>
          <w:szCs w:val="28"/>
        </w:rPr>
        <w:t xml:space="preserve"> Мероприятия по охране почв на период СМР.</w:t>
      </w:r>
    </w:p>
    <w:p w:rsidR="00A46DBD" w:rsidRPr="00A46DBD" w:rsidRDefault="00A46DBD" w:rsidP="00A46DBD">
      <w:pPr>
        <w:shd w:val="clear" w:color="auto" w:fill="FFFFFF"/>
        <w:spacing w:after="0"/>
        <w:ind w:right="-10" w:firstLine="851"/>
        <w:jc w:val="both"/>
        <w:rPr>
          <w:rFonts w:ascii="Times New Roman" w:hAnsi="Times New Roman" w:cs="Times New Roman"/>
          <w:sz w:val="28"/>
          <w:szCs w:val="28"/>
        </w:rPr>
      </w:pPr>
      <w:r w:rsidRPr="00A46DBD">
        <w:rPr>
          <w:rFonts w:ascii="Times New Roman" w:hAnsi="Times New Roman" w:cs="Times New Roman"/>
          <w:sz w:val="28"/>
          <w:szCs w:val="28"/>
        </w:rPr>
        <w:t>Защитные мероприятия направлены на максимальное сокращение земель, подверженных вредному воздействию. К ним относятся: недопущение загрязнения почвы ГСМ. Дождевая вода не содержит вредных примесей и реагентов, считается чистой и за счет впитывающей способности грунта вредного воздействия дождевых стоков на почву не произойдет. Во избежание загрязнения почвы не допускается сжигание на стройплощадке строительных отходов.</w:t>
      </w:r>
    </w:p>
    <w:p w:rsidR="00483F1F" w:rsidRDefault="00616666" w:rsidP="003D49F2">
      <w:pPr>
        <w:shd w:val="clear" w:color="auto" w:fill="FFFFFF"/>
        <w:spacing w:after="0"/>
        <w:ind w:right="-10" w:firstLine="851"/>
        <w:jc w:val="both"/>
        <w:rPr>
          <w:rFonts w:ascii="Times New Roman" w:hAnsi="Times New Roman" w:cs="Times New Roman"/>
          <w:sz w:val="28"/>
          <w:szCs w:val="28"/>
        </w:rPr>
      </w:pPr>
      <w:r w:rsidRPr="00616666">
        <w:rPr>
          <w:rFonts w:ascii="Times New Roman" w:hAnsi="Times New Roman" w:cs="Times New Roman"/>
          <w:sz w:val="28"/>
          <w:szCs w:val="28"/>
        </w:rPr>
        <w:t xml:space="preserve">На территории, отведенной под газопровод, производится срезка ПСП на глубину </w:t>
      </w:r>
      <w:smartTag w:uri="urn:schemas-microsoft-com:office:smarttags" w:element="metricconverter">
        <w:smartTagPr>
          <w:attr w:name="ProductID" w:val="0,3 м"/>
        </w:smartTagPr>
        <w:r w:rsidRPr="00616666">
          <w:rPr>
            <w:rFonts w:ascii="Times New Roman" w:hAnsi="Times New Roman" w:cs="Times New Roman"/>
            <w:sz w:val="28"/>
            <w:szCs w:val="28"/>
          </w:rPr>
          <w:t>0,3 м</w:t>
        </w:r>
      </w:smartTag>
      <w:r w:rsidRPr="00616666">
        <w:rPr>
          <w:rFonts w:ascii="Times New Roman" w:hAnsi="Times New Roman" w:cs="Times New Roman"/>
          <w:sz w:val="28"/>
          <w:szCs w:val="28"/>
        </w:rPr>
        <w:t xml:space="preserve"> и складывается в кагат. После проведения СМР плодородный слой почвы возвращается на трассу газопровода в том же объеме.</w:t>
      </w:r>
    </w:p>
    <w:p w:rsidR="00616666" w:rsidRDefault="00616666" w:rsidP="003D49F2">
      <w:pPr>
        <w:shd w:val="clear" w:color="auto" w:fill="FFFFFF"/>
        <w:spacing w:after="0"/>
        <w:ind w:right="-10" w:firstLine="851"/>
        <w:jc w:val="both"/>
        <w:rPr>
          <w:rFonts w:ascii="Times New Roman" w:hAnsi="Times New Roman" w:cs="Times New Roman"/>
          <w:sz w:val="28"/>
          <w:szCs w:val="28"/>
        </w:rPr>
      </w:pPr>
    </w:p>
    <w:p w:rsidR="00065855" w:rsidRPr="00065855" w:rsidRDefault="00065855" w:rsidP="00065855">
      <w:pPr>
        <w:shd w:val="clear" w:color="auto" w:fill="FFFFFF"/>
        <w:spacing w:after="0"/>
        <w:ind w:right="-10" w:firstLine="851"/>
        <w:jc w:val="both"/>
        <w:rPr>
          <w:rFonts w:ascii="Times New Roman" w:hAnsi="Times New Roman" w:cs="Times New Roman"/>
          <w:b/>
          <w:sz w:val="28"/>
          <w:szCs w:val="28"/>
        </w:rPr>
      </w:pPr>
      <w:r w:rsidRPr="00065855">
        <w:rPr>
          <w:rFonts w:ascii="Times New Roman" w:hAnsi="Times New Roman" w:cs="Times New Roman"/>
          <w:b/>
          <w:sz w:val="28"/>
          <w:szCs w:val="28"/>
        </w:rPr>
        <w:t>1.4.</w:t>
      </w:r>
      <w:r w:rsidR="00871F65">
        <w:rPr>
          <w:rFonts w:ascii="Times New Roman" w:hAnsi="Times New Roman" w:cs="Times New Roman"/>
          <w:b/>
          <w:sz w:val="28"/>
          <w:szCs w:val="28"/>
        </w:rPr>
        <w:t>5</w:t>
      </w:r>
      <w:r w:rsidRPr="00065855">
        <w:rPr>
          <w:rFonts w:ascii="Times New Roman" w:hAnsi="Times New Roman" w:cs="Times New Roman"/>
          <w:b/>
          <w:sz w:val="28"/>
          <w:szCs w:val="28"/>
        </w:rPr>
        <w:t xml:space="preserve"> Мероприятия по сбору, использованию, обезвреживанию, транспортировке и размещению опасных отходов на период СМР.</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Воздействие проектируемого объекта на окружающую среду при складировании (утилизации) отходов осуществляется только на этапе выполнения строительно-монтажных работ.</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Для периода строительства характерной особенностью обращения с отходами является:</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w:t>
      </w:r>
      <w:r w:rsidRPr="00065855">
        <w:rPr>
          <w:rFonts w:ascii="Times New Roman" w:hAnsi="Times New Roman" w:cs="Times New Roman"/>
          <w:sz w:val="28"/>
          <w:szCs w:val="28"/>
        </w:rPr>
        <w:tab/>
        <w:t>отсутствие длительного периода накопления отходов, вследствие того, что вывоз в места захоронения будет происходить параллельно графику производства строительных работ;</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w:t>
      </w:r>
      <w:r w:rsidRPr="00065855">
        <w:rPr>
          <w:rFonts w:ascii="Times New Roman" w:hAnsi="Times New Roman" w:cs="Times New Roman"/>
          <w:sz w:val="28"/>
          <w:szCs w:val="28"/>
        </w:rPr>
        <w:tab/>
        <w:t>технологические процессы строительства базируются на принципе максимального использования сырьевых материалов и оборудования, что обеспечивает минимальное количество отходов строительства;</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w:t>
      </w:r>
      <w:r w:rsidRPr="00065855">
        <w:rPr>
          <w:rFonts w:ascii="Times New Roman" w:hAnsi="Times New Roman" w:cs="Times New Roman"/>
          <w:sz w:val="28"/>
          <w:szCs w:val="28"/>
        </w:rPr>
        <w:tab/>
        <w:t>обслуживание и текущий ремонт строительной техники и автотранспорта, участвующих в строительстве, производятся на базе предприятия, производящего строительство.</w:t>
      </w:r>
    </w:p>
    <w:p w:rsidR="00065855" w:rsidRPr="00065855"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 xml:space="preserve">Трубы, используемые для строительства, хранятся в условиях обеспечивающих их сохранность от повреждений. Допускаемые отклонения </w:t>
      </w:r>
      <w:r w:rsidRPr="00065855">
        <w:rPr>
          <w:rFonts w:ascii="Times New Roman" w:hAnsi="Times New Roman" w:cs="Times New Roman"/>
          <w:sz w:val="28"/>
          <w:szCs w:val="28"/>
        </w:rPr>
        <w:lastRenderedPageBreak/>
        <w:t>геометрических параметров, регламентированы соответствующими нормативно-техническими документами на выпуск изделий. Отходов полиэтиленовой и стальной трубы нет.</w:t>
      </w:r>
    </w:p>
    <w:p w:rsidR="003D49F2" w:rsidRPr="00A46DBD" w:rsidRDefault="00065855" w:rsidP="00065855">
      <w:pPr>
        <w:shd w:val="clear" w:color="auto" w:fill="FFFFFF"/>
        <w:spacing w:after="0"/>
        <w:ind w:right="-10" w:firstLine="851"/>
        <w:jc w:val="both"/>
        <w:rPr>
          <w:rFonts w:ascii="Times New Roman" w:hAnsi="Times New Roman" w:cs="Times New Roman"/>
          <w:sz w:val="28"/>
          <w:szCs w:val="28"/>
        </w:rPr>
      </w:pPr>
      <w:r w:rsidRPr="00065855">
        <w:rPr>
          <w:rFonts w:ascii="Times New Roman" w:hAnsi="Times New Roman" w:cs="Times New Roman"/>
          <w:sz w:val="28"/>
          <w:szCs w:val="28"/>
        </w:rPr>
        <w:t>В процессе производства строительно-монтажных работ образуются твердые бытовые отходы, отходы (осадки) из биотуалетов, отходы электродов и грунта.</w:t>
      </w:r>
    </w:p>
    <w:p w:rsidR="00A46DBD" w:rsidRDefault="00E165CB" w:rsidP="00E50455">
      <w:pPr>
        <w:pStyle w:val="a6"/>
        <w:ind w:left="0" w:firstLine="851"/>
        <w:jc w:val="both"/>
        <w:rPr>
          <w:rFonts w:ascii="Times New Roman" w:hAnsi="Times New Roman" w:cs="Times New Roman"/>
          <w:bCs/>
          <w:sz w:val="28"/>
          <w:szCs w:val="28"/>
        </w:rPr>
      </w:pPr>
      <w:r w:rsidRPr="00E165CB">
        <w:rPr>
          <w:rFonts w:ascii="Times New Roman" w:hAnsi="Times New Roman" w:cs="Times New Roman"/>
          <w:bCs/>
          <w:sz w:val="28"/>
          <w:szCs w:val="28"/>
        </w:rPr>
        <w:t>Периодичность вывоза твердых и жидких отходов 1 раз в 3 суток зимой и ежедневно в теплый период года, строительных отходов по окончанию строительных работ.</w:t>
      </w:r>
    </w:p>
    <w:p w:rsidR="005B3643" w:rsidRDefault="005B3643" w:rsidP="00E50455">
      <w:pPr>
        <w:pStyle w:val="a6"/>
        <w:ind w:left="0" w:firstLine="851"/>
        <w:jc w:val="both"/>
        <w:rPr>
          <w:rFonts w:ascii="Times New Roman" w:hAnsi="Times New Roman" w:cs="Times New Roman"/>
          <w:bCs/>
          <w:sz w:val="28"/>
          <w:szCs w:val="28"/>
        </w:rPr>
      </w:pPr>
    </w:p>
    <w:p w:rsidR="005B3643" w:rsidRPr="005B3643" w:rsidRDefault="005B3643" w:rsidP="005B3643">
      <w:pPr>
        <w:pStyle w:val="a6"/>
        <w:ind w:left="0" w:firstLine="851"/>
        <w:jc w:val="both"/>
        <w:rPr>
          <w:rFonts w:ascii="Times New Roman" w:hAnsi="Times New Roman" w:cs="Times New Roman"/>
          <w:b/>
          <w:bCs/>
          <w:sz w:val="28"/>
          <w:szCs w:val="28"/>
        </w:rPr>
      </w:pPr>
      <w:r w:rsidRPr="005B3643">
        <w:rPr>
          <w:rFonts w:ascii="Times New Roman" w:hAnsi="Times New Roman" w:cs="Times New Roman"/>
          <w:b/>
          <w:bCs/>
          <w:sz w:val="28"/>
          <w:szCs w:val="28"/>
        </w:rPr>
        <w:t>1.4.</w:t>
      </w:r>
      <w:r w:rsidR="00871F65">
        <w:rPr>
          <w:rFonts w:ascii="Times New Roman" w:hAnsi="Times New Roman" w:cs="Times New Roman"/>
          <w:b/>
          <w:bCs/>
          <w:sz w:val="28"/>
          <w:szCs w:val="28"/>
        </w:rPr>
        <w:t>6</w:t>
      </w:r>
      <w:r w:rsidRPr="005B3643">
        <w:rPr>
          <w:rFonts w:ascii="Times New Roman" w:hAnsi="Times New Roman" w:cs="Times New Roman"/>
          <w:b/>
          <w:bCs/>
          <w:sz w:val="28"/>
          <w:szCs w:val="28"/>
        </w:rPr>
        <w:t xml:space="preserve"> Мероприятия по охране растительного и животного мира и среды их обитания.</w:t>
      </w:r>
    </w:p>
    <w:p w:rsidR="0095640E" w:rsidRPr="0095640E" w:rsidRDefault="0095640E" w:rsidP="0095640E">
      <w:pPr>
        <w:pStyle w:val="a6"/>
        <w:ind w:left="0" w:firstLine="851"/>
        <w:jc w:val="both"/>
        <w:rPr>
          <w:rFonts w:ascii="Times New Roman" w:hAnsi="Times New Roman" w:cs="Times New Roman"/>
          <w:bCs/>
          <w:sz w:val="28"/>
          <w:szCs w:val="28"/>
        </w:rPr>
      </w:pPr>
      <w:r w:rsidRPr="0095640E">
        <w:rPr>
          <w:rFonts w:ascii="Times New Roman" w:hAnsi="Times New Roman" w:cs="Times New Roman"/>
          <w:bCs/>
          <w:sz w:val="28"/>
          <w:szCs w:val="28"/>
        </w:rPr>
        <w:t xml:space="preserve">Так как на площадке строительства особо охраняемых природных и историко-культурных территорий и объектов, мест обитания диких животных нет. На трассе газопровода имеются зеленые насаждения </w:t>
      </w:r>
      <w:r w:rsidR="00912CA6">
        <w:rPr>
          <w:rFonts w:ascii="Times New Roman" w:hAnsi="Times New Roman" w:cs="Times New Roman"/>
          <w:bCs/>
          <w:sz w:val="28"/>
          <w:szCs w:val="28"/>
        </w:rPr>
        <w:t>слива</w:t>
      </w:r>
      <w:r w:rsidRPr="0095640E">
        <w:rPr>
          <w:rFonts w:ascii="Times New Roman" w:hAnsi="Times New Roman" w:cs="Times New Roman"/>
          <w:bCs/>
          <w:sz w:val="28"/>
          <w:szCs w:val="28"/>
        </w:rPr>
        <w:t xml:space="preserve"> – </w:t>
      </w:r>
      <w:r w:rsidR="00912CA6">
        <w:rPr>
          <w:rFonts w:ascii="Times New Roman" w:hAnsi="Times New Roman" w:cs="Times New Roman"/>
          <w:bCs/>
          <w:sz w:val="28"/>
          <w:szCs w:val="28"/>
        </w:rPr>
        <w:t xml:space="preserve">1 шт. </w:t>
      </w:r>
      <w:r w:rsidRPr="0095640E">
        <w:rPr>
          <w:rFonts w:ascii="Times New Roman" w:hAnsi="Times New Roman" w:cs="Times New Roman"/>
          <w:bCs/>
          <w:sz w:val="28"/>
          <w:szCs w:val="28"/>
        </w:rPr>
        <w:t xml:space="preserve">подлежащие вырубке. </w:t>
      </w:r>
    </w:p>
    <w:p w:rsidR="0095640E" w:rsidRPr="0095640E" w:rsidRDefault="0095640E" w:rsidP="0095640E">
      <w:pPr>
        <w:pStyle w:val="a6"/>
        <w:ind w:left="0" w:firstLine="851"/>
        <w:jc w:val="both"/>
        <w:rPr>
          <w:rFonts w:ascii="Times New Roman" w:hAnsi="Times New Roman" w:cs="Times New Roman"/>
          <w:bCs/>
          <w:sz w:val="28"/>
          <w:szCs w:val="28"/>
        </w:rPr>
      </w:pPr>
      <w:r w:rsidRPr="0095640E">
        <w:rPr>
          <w:rFonts w:ascii="Times New Roman" w:hAnsi="Times New Roman" w:cs="Times New Roman"/>
          <w:bCs/>
          <w:sz w:val="28"/>
          <w:szCs w:val="28"/>
        </w:rPr>
        <w:t>По окончанию строительства необходимо произвести ком</w:t>
      </w:r>
      <w:r w:rsidR="00912CA6">
        <w:rPr>
          <w:rFonts w:ascii="Times New Roman" w:hAnsi="Times New Roman" w:cs="Times New Roman"/>
          <w:bCs/>
          <w:sz w:val="28"/>
          <w:szCs w:val="28"/>
        </w:rPr>
        <w:t xml:space="preserve">пенсационную посадку вырубаемых </w:t>
      </w:r>
      <w:r w:rsidRPr="0095640E">
        <w:rPr>
          <w:rFonts w:ascii="Times New Roman" w:hAnsi="Times New Roman" w:cs="Times New Roman"/>
          <w:bCs/>
          <w:sz w:val="28"/>
          <w:szCs w:val="28"/>
        </w:rPr>
        <w:t>пород деревьев (</w:t>
      </w:r>
      <w:r w:rsidR="00912CA6">
        <w:rPr>
          <w:rFonts w:ascii="Times New Roman" w:hAnsi="Times New Roman" w:cs="Times New Roman"/>
          <w:bCs/>
          <w:sz w:val="28"/>
          <w:szCs w:val="28"/>
        </w:rPr>
        <w:t>слива</w:t>
      </w:r>
      <w:r w:rsidRPr="0095640E">
        <w:rPr>
          <w:rFonts w:ascii="Times New Roman" w:hAnsi="Times New Roman" w:cs="Times New Roman"/>
          <w:bCs/>
          <w:sz w:val="28"/>
          <w:szCs w:val="28"/>
        </w:rPr>
        <w:t xml:space="preserve">) в количестве </w:t>
      </w:r>
      <w:r w:rsidR="00912CA6">
        <w:rPr>
          <w:rFonts w:ascii="Times New Roman" w:hAnsi="Times New Roman" w:cs="Times New Roman"/>
          <w:bCs/>
          <w:sz w:val="28"/>
          <w:szCs w:val="28"/>
        </w:rPr>
        <w:t>1</w:t>
      </w:r>
      <w:r w:rsidRPr="0095640E">
        <w:rPr>
          <w:rFonts w:ascii="Times New Roman" w:hAnsi="Times New Roman" w:cs="Times New Roman"/>
          <w:bCs/>
          <w:sz w:val="28"/>
          <w:szCs w:val="28"/>
        </w:rPr>
        <w:t xml:space="preserve"> шт. в местах, согласованных с местной администрацией. </w:t>
      </w:r>
    </w:p>
    <w:p w:rsidR="0084213A" w:rsidRPr="0084213A" w:rsidRDefault="0084213A" w:rsidP="0084213A">
      <w:pPr>
        <w:pStyle w:val="a6"/>
        <w:ind w:left="0" w:firstLine="851"/>
        <w:jc w:val="both"/>
        <w:rPr>
          <w:rFonts w:ascii="Times New Roman" w:hAnsi="Times New Roman" w:cs="Times New Roman"/>
          <w:b/>
          <w:bCs/>
          <w:sz w:val="28"/>
          <w:szCs w:val="28"/>
        </w:rPr>
      </w:pPr>
      <w:r w:rsidRPr="0084213A">
        <w:rPr>
          <w:rFonts w:ascii="Times New Roman" w:hAnsi="Times New Roman" w:cs="Times New Roman"/>
          <w:bCs/>
          <w:sz w:val="28"/>
          <w:szCs w:val="28"/>
        </w:rPr>
        <w:t>При эксплуатации объекта, при соблюдении правил эксплуатации, проектируемый газопровод не оказывает негативного воздействия на растительный и животный мир, т.к. является герметичной системой, заглубленной в грунт и работающей в автономном режиме.</w:t>
      </w:r>
    </w:p>
    <w:p w:rsidR="00207412" w:rsidRDefault="00207412" w:rsidP="00784D2C">
      <w:pPr>
        <w:pStyle w:val="a6"/>
        <w:ind w:left="0" w:firstLine="851"/>
        <w:jc w:val="both"/>
        <w:rPr>
          <w:rFonts w:ascii="Times New Roman" w:hAnsi="Times New Roman" w:cs="Times New Roman"/>
          <w:bCs/>
          <w:sz w:val="28"/>
          <w:szCs w:val="28"/>
        </w:rPr>
      </w:pPr>
    </w:p>
    <w:p w:rsidR="00E1501C" w:rsidRPr="007162D9" w:rsidRDefault="00784D2C" w:rsidP="00182FEC">
      <w:pPr>
        <w:shd w:val="clear" w:color="auto" w:fill="FFFFFF"/>
        <w:spacing w:after="0"/>
        <w:ind w:firstLine="851"/>
        <w:jc w:val="both"/>
        <w:rPr>
          <w:b/>
          <w:bCs/>
          <w:sz w:val="24"/>
          <w:szCs w:val="24"/>
        </w:rPr>
      </w:pPr>
      <w:r w:rsidRPr="00B06CEA">
        <w:rPr>
          <w:rFonts w:ascii="Times New Roman" w:hAnsi="Times New Roman" w:cs="Times New Roman"/>
          <w:b/>
          <w:bCs/>
          <w:sz w:val="28"/>
          <w:szCs w:val="28"/>
        </w:rPr>
        <w:t>1.</w:t>
      </w:r>
      <w:r w:rsidR="00B06CEA" w:rsidRPr="00B06CEA">
        <w:rPr>
          <w:rFonts w:ascii="Times New Roman" w:hAnsi="Times New Roman" w:cs="Times New Roman"/>
          <w:b/>
          <w:bCs/>
          <w:sz w:val="28"/>
          <w:szCs w:val="28"/>
        </w:rPr>
        <w:t>4.</w:t>
      </w:r>
      <w:r w:rsidR="00871F65">
        <w:rPr>
          <w:rFonts w:ascii="Times New Roman" w:hAnsi="Times New Roman" w:cs="Times New Roman"/>
          <w:b/>
          <w:bCs/>
          <w:sz w:val="28"/>
          <w:szCs w:val="28"/>
        </w:rPr>
        <w:t>7</w:t>
      </w:r>
      <w:r w:rsidR="00912CA6">
        <w:rPr>
          <w:rFonts w:ascii="Times New Roman" w:hAnsi="Times New Roman" w:cs="Times New Roman"/>
          <w:b/>
          <w:bCs/>
          <w:sz w:val="28"/>
          <w:szCs w:val="28"/>
        </w:rPr>
        <w:t xml:space="preserve"> </w:t>
      </w:r>
      <w:r w:rsidRPr="00E1501C">
        <w:rPr>
          <w:rFonts w:ascii="Times New Roman" w:hAnsi="Times New Roman" w:cs="Times New Roman"/>
          <w:b/>
          <w:bCs/>
          <w:sz w:val="28"/>
          <w:szCs w:val="28"/>
        </w:rPr>
        <w:t>Решения по обеспечению пожарной безопасности</w:t>
      </w:r>
      <w:r w:rsidR="00E1501C" w:rsidRPr="00E1501C">
        <w:rPr>
          <w:rFonts w:ascii="Times New Roman" w:hAnsi="Times New Roman" w:cs="Times New Roman"/>
          <w:b/>
          <w:bCs/>
          <w:sz w:val="28"/>
          <w:szCs w:val="28"/>
        </w:rPr>
        <w:t xml:space="preserve"> и </w:t>
      </w:r>
      <w:r w:rsidR="00E1501C">
        <w:rPr>
          <w:rFonts w:ascii="Times New Roman" w:hAnsi="Times New Roman" w:cs="Times New Roman"/>
          <w:b/>
          <w:bCs/>
          <w:spacing w:val="-9"/>
          <w:sz w:val="28"/>
          <w:szCs w:val="28"/>
        </w:rPr>
        <w:t>о</w:t>
      </w:r>
      <w:r w:rsidR="00E1501C" w:rsidRPr="00E1501C">
        <w:rPr>
          <w:rFonts w:ascii="Times New Roman" w:hAnsi="Times New Roman" w:cs="Times New Roman"/>
          <w:b/>
          <w:bCs/>
          <w:spacing w:val="-9"/>
          <w:sz w:val="28"/>
          <w:szCs w:val="28"/>
        </w:rPr>
        <w:t>рганизационно-технические мероприятия по обеспечению пожарной                      безо</w:t>
      </w:r>
      <w:r w:rsidR="00E1501C" w:rsidRPr="00E1501C">
        <w:rPr>
          <w:rFonts w:ascii="Times New Roman" w:hAnsi="Times New Roman" w:cs="Times New Roman"/>
          <w:b/>
          <w:bCs/>
          <w:sz w:val="28"/>
          <w:szCs w:val="28"/>
        </w:rPr>
        <w:t>пасности</w:t>
      </w:r>
      <w:r w:rsidR="00E1501C">
        <w:rPr>
          <w:rFonts w:ascii="Times New Roman" w:hAnsi="Times New Roman" w:cs="Times New Roman"/>
          <w:b/>
          <w:bCs/>
          <w:sz w:val="28"/>
          <w:szCs w:val="28"/>
        </w:rPr>
        <w:t>.</w:t>
      </w:r>
    </w:p>
    <w:p w:rsidR="00ED6BE6" w:rsidRPr="00ED6BE6" w:rsidRDefault="00ED6BE6" w:rsidP="00ED6BE6">
      <w:pPr>
        <w:pStyle w:val="a6"/>
        <w:tabs>
          <w:tab w:val="left" w:pos="1134"/>
        </w:tabs>
        <w:ind w:left="0" w:firstLine="851"/>
        <w:jc w:val="both"/>
        <w:rPr>
          <w:rFonts w:ascii="Times New Roman" w:hAnsi="Times New Roman" w:cs="Times New Roman"/>
          <w:bCs/>
          <w:sz w:val="28"/>
          <w:szCs w:val="28"/>
        </w:rPr>
      </w:pPr>
      <w:r w:rsidRPr="00ED6BE6">
        <w:rPr>
          <w:rFonts w:ascii="Times New Roman" w:hAnsi="Times New Roman" w:cs="Times New Roman"/>
          <w:bCs/>
          <w:sz w:val="28"/>
          <w:szCs w:val="28"/>
        </w:rPr>
        <w:t>К решениям по обеспечению пожарной безопасности можно отнести:</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Pr="00ED6BE6">
        <w:rPr>
          <w:rFonts w:ascii="Times New Roman" w:hAnsi="Times New Roman" w:cs="Times New Roman"/>
          <w:bCs/>
          <w:sz w:val="28"/>
          <w:szCs w:val="28"/>
        </w:rPr>
        <w:t xml:space="preserve"> обеспечение технологического надзора за качеством ремонта газопровода;</w:t>
      </w:r>
    </w:p>
    <w:p w:rsid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267B7E">
        <w:rPr>
          <w:rFonts w:ascii="Times New Roman" w:hAnsi="Times New Roman" w:cs="Times New Roman"/>
          <w:bCs/>
          <w:sz w:val="28"/>
          <w:szCs w:val="28"/>
        </w:rPr>
        <w:t xml:space="preserve"> </w:t>
      </w:r>
      <w:r w:rsidRPr="00ED6BE6">
        <w:rPr>
          <w:rFonts w:ascii="Times New Roman" w:hAnsi="Times New Roman" w:cs="Times New Roman"/>
          <w:bCs/>
          <w:sz w:val="28"/>
          <w:szCs w:val="28"/>
        </w:rPr>
        <w:t>создание систем</w:t>
      </w:r>
      <w:r w:rsidR="001B25EC">
        <w:rPr>
          <w:rFonts w:ascii="Times New Roman" w:hAnsi="Times New Roman" w:cs="Times New Roman"/>
          <w:bCs/>
          <w:sz w:val="28"/>
          <w:szCs w:val="28"/>
        </w:rPr>
        <w:t xml:space="preserve"> </w:t>
      </w:r>
      <w:r w:rsidRPr="00ED6BE6">
        <w:rPr>
          <w:rFonts w:ascii="Times New Roman" w:hAnsi="Times New Roman" w:cs="Times New Roman"/>
          <w:bCs/>
          <w:sz w:val="28"/>
          <w:szCs w:val="28"/>
        </w:rPr>
        <w:t>взаимооповещения организаций и предприятий, выполняющих</w:t>
      </w:r>
      <w:r w:rsidR="00267B7E">
        <w:rPr>
          <w:rFonts w:ascii="Times New Roman" w:hAnsi="Times New Roman" w:cs="Times New Roman"/>
          <w:bCs/>
          <w:sz w:val="28"/>
          <w:szCs w:val="28"/>
        </w:rPr>
        <w:t>:</w:t>
      </w:r>
    </w:p>
    <w:p w:rsid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267B7E">
        <w:rPr>
          <w:rFonts w:ascii="Times New Roman" w:hAnsi="Times New Roman" w:cs="Times New Roman"/>
          <w:bCs/>
          <w:sz w:val="28"/>
          <w:szCs w:val="28"/>
        </w:rPr>
        <w:t xml:space="preserve"> </w:t>
      </w:r>
      <w:r w:rsidRPr="00ED6BE6">
        <w:rPr>
          <w:rFonts w:ascii="Times New Roman" w:hAnsi="Times New Roman" w:cs="Times New Roman"/>
          <w:bCs/>
          <w:sz w:val="28"/>
          <w:szCs w:val="28"/>
        </w:rPr>
        <w:t>земляные работы в зоне газопровода, и для владельцев газопровода, что позволит снизить возможность непреднамеренных повреждений;</w:t>
      </w:r>
    </w:p>
    <w:p w:rsid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267B7E">
        <w:rPr>
          <w:rFonts w:ascii="Times New Roman" w:hAnsi="Times New Roman" w:cs="Times New Roman"/>
          <w:bCs/>
          <w:sz w:val="28"/>
          <w:szCs w:val="28"/>
        </w:rPr>
        <w:t xml:space="preserve"> </w:t>
      </w:r>
      <w:r w:rsidRPr="00ED6BE6">
        <w:rPr>
          <w:rFonts w:ascii="Times New Roman" w:hAnsi="Times New Roman" w:cs="Times New Roman"/>
          <w:bCs/>
          <w:sz w:val="28"/>
          <w:szCs w:val="28"/>
        </w:rPr>
        <w:t>обеспечение безопасной эксплуатации газопровода, укомплектование материально</w:t>
      </w:r>
      <w:r w:rsidR="00267B7E">
        <w:rPr>
          <w:rFonts w:ascii="Times New Roman" w:hAnsi="Times New Roman" w:cs="Times New Roman"/>
          <w:bCs/>
          <w:sz w:val="28"/>
          <w:szCs w:val="28"/>
        </w:rPr>
        <w:t xml:space="preserve"> </w:t>
      </w:r>
      <w:r w:rsidRPr="00ED6BE6">
        <w:rPr>
          <w:rFonts w:ascii="Times New Roman" w:hAnsi="Times New Roman" w:cs="Times New Roman"/>
          <w:bCs/>
          <w:sz w:val="28"/>
          <w:szCs w:val="28"/>
        </w:rPr>
        <w:t>- техническими средствами аварийно-восстановительных бригад, знание личным  составом своих обязанностей;</w:t>
      </w:r>
    </w:p>
    <w:p w:rsidR="00ED6BE6" w:rsidRPr="00ED6BE6" w:rsidRDefault="00ED6BE6" w:rsidP="00ED6BE6">
      <w:pPr>
        <w:tabs>
          <w:tab w:val="left" w:pos="1134"/>
        </w:tabs>
        <w:spacing w:after="0"/>
        <w:ind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267B7E">
        <w:rPr>
          <w:rFonts w:ascii="Times New Roman" w:hAnsi="Times New Roman" w:cs="Times New Roman"/>
          <w:bCs/>
          <w:sz w:val="28"/>
          <w:szCs w:val="28"/>
        </w:rPr>
        <w:t xml:space="preserve"> </w:t>
      </w:r>
      <w:r w:rsidRPr="00ED6BE6">
        <w:rPr>
          <w:rFonts w:ascii="Times New Roman" w:hAnsi="Times New Roman" w:cs="Times New Roman"/>
          <w:bCs/>
          <w:sz w:val="28"/>
          <w:szCs w:val="28"/>
        </w:rPr>
        <w:t>осуществление планового контроля коррозии;</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lastRenderedPageBreak/>
        <w:t>–</w:t>
      </w:r>
      <w:r w:rsidR="009011C5">
        <w:rPr>
          <w:rFonts w:ascii="Times New Roman" w:hAnsi="Times New Roman" w:cs="Times New Roman"/>
          <w:bCs/>
          <w:sz w:val="28"/>
          <w:szCs w:val="28"/>
        </w:rPr>
        <w:t xml:space="preserve"> </w:t>
      </w:r>
      <w:r w:rsidRPr="00ED6BE6">
        <w:rPr>
          <w:rFonts w:ascii="Times New Roman" w:hAnsi="Times New Roman" w:cs="Times New Roman"/>
          <w:bCs/>
          <w:sz w:val="28"/>
          <w:szCs w:val="28"/>
        </w:rPr>
        <w:t>осуществление комплексных обследований защищённости газопровода в местах пересечения с другими коммуникациями;</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9011C5">
        <w:rPr>
          <w:rFonts w:ascii="Times New Roman" w:hAnsi="Times New Roman" w:cs="Times New Roman"/>
          <w:bCs/>
          <w:sz w:val="28"/>
          <w:szCs w:val="28"/>
        </w:rPr>
        <w:t xml:space="preserve"> </w:t>
      </w:r>
      <w:r w:rsidRPr="00ED6BE6">
        <w:rPr>
          <w:rFonts w:ascii="Times New Roman" w:hAnsi="Times New Roman" w:cs="Times New Roman"/>
          <w:bCs/>
          <w:sz w:val="28"/>
          <w:szCs w:val="28"/>
        </w:rPr>
        <w:t>наличие графика проверки и при необходимости ремонта мест выхода подземного участка газопровода на границе «земля- воздух»;</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9011C5">
        <w:rPr>
          <w:rFonts w:ascii="Times New Roman" w:hAnsi="Times New Roman" w:cs="Times New Roman"/>
          <w:bCs/>
          <w:sz w:val="28"/>
          <w:szCs w:val="28"/>
        </w:rPr>
        <w:t xml:space="preserve"> </w:t>
      </w:r>
      <w:r w:rsidRPr="00ED6BE6">
        <w:rPr>
          <w:rFonts w:ascii="Times New Roman" w:hAnsi="Times New Roman" w:cs="Times New Roman"/>
          <w:bCs/>
          <w:sz w:val="28"/>
          <w:szCs w:val="28"/>
        </w:rPr>
        <w:t>наличие на запорной арматуре указателя положения «открыто- закрыто»;</w:t>
      </w:r>
    </w:p>
    <w:p w:rsidR="00ED6BE6" w:rsidRPr="00ED6BE6" w:rsidRDefault="00ED6BE6" w:rsidP="00ED6BE6">
      <w:pPr>
        <w:pStyle w:val="a6"/>
        <w:tabs>
          <w:tab w:val="left" w:pos="1134"/>
        </w:tabs>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w:t>
      </w:r>
      <w:r w:rsidR="009011C5">
        <w:rPr>
          <w:rFonts w:ascii="Times New Roman" w:hAnsi="Times New Roman" w:cs="Times New Roman"/>
          <w:bCs/>
          <w:sz w:val="28"/>
          <w:szCs w:val="28"/>
        </w:rPr>
        <w:t xml:space="preserve"> </w:t>
      </w:r>
      <w:r w:rsidRPr="00ED6BE6">
        <w:rPr>
          <w:rFonts w:ascii="Times New Roman" w:hAnsi="Times New Roman" w:cs="Times New Roman"/>
          <w:bCs/>
          <w:sz w:val="28"/>
          <w:szCs w:val="28"/>
        </w:rPr>
        <w:t>ограждение  проектируемого ГРПШ-</w:t>
      </w:r>
      <w:r w:rsidR="009011C5">
        <w:rPr>
          <w:rFonts w:ascii="Times New Roman" w:hAnsi="Times New Roman" w:cs="Times New Roman"/>
          <w:bCs/>
          <w:sz w:val="28"/>
          <w:szCs w:val="28"/>
        </w:rPr>
        <w:t>04-2У1</w:t>
      </w:r>
      <w:r w:rsidRPr="00ED6BE6">
        <w:rPr>
          <w:rFonts w:ascii="Times New Roman" w:hAnsi="Times New Roman" w:cs="Times New Roman"/>
          <w:bCs/>
          <w:sz w:val="28"/>
          <w:szCs w:val="28"/>
        </w:rPr>
        <w:t>,  шарового  газового крана и   устройство калитки, закрывающейся на замок.</w:t>
      </w:r>
    </w:p>
    <w:p w:rsidR="00724914" w:rsidRPr="00724914" w:rsidRDefault="00724914" w:rsidP="00ED6BE6">
      <w:pPr>
        <w:pStyle w:val="a6"/>
        <w:spacing w:after="0"/>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Задача обеспечения пожарной безопасности состоит в том, чтобы свести к минимуму появления взрывов и пожаров на объектах газоснабжения, а в случае их возникновения, предельно ограничить размеры аварии, локализовать и быстро ликвидировать опасный очаг, а так же ликвидировать последствия аварии.</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В целях обеспечения пожарной безопасности, предусмотрен комплекс мероприятий:</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транспорт газа осуществляется по герметичной системе, кото</w:t>
      </w:r>
      <w:r w:rsidR="00EE2B4C">
        <w:rPr>
          <w:rFonts w:ascii="Times New Roman" w:hAnsi="Times New Roman" w:cs="Times New Roman"/>
          <w:bCs/>
          <w:sz w:val="28"/>
          <w:szCs w:val="28"/>
        </w:rPr>
        <w:t>рая исключает выброс газа в окру</w:t>
      </w:r>
      <w:r w:rsidRPr="00724914">
        <w:rPr>
          <w:rFonts w:ascii="Times New Roman" w:hAnsi="Times New Roman" w:cs="Times New Roman"/>
          <w:bCs/>
          <w:sz w:val="28"/>
          <w:szCs w:val="28"/>
        </w:rPr>
        <w:t>жающее пространство;</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периодический осмотр трассы газопровода;</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периодические ревизии за состоянием газопровода не реже одного раза в 2 года;</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периодические диагностики газопровода основными методами контроля (ультразвуковой, радиографический, акустический) не реже одного раза в 4 года;</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применение при ремонтных работах инструмента, не допускающего искры при ударе;</w:t>
      </w:r>
    </w:p>
    <w:p w:rsidR="00724914" w:rsidRPr="00724914"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отключение газопроводов в аварийных ситуациях при помощи отключающих устройств;</w:t>
      </w:r>
    </w:p>
    <w:p w:rsidR="00422354" w:rsidRPr="0020692E" w:rsidRDefault="00724914" w:rsidP="00724914">
      <w:pPr>
        <w:pStyle w:val="a6"/>
        <w:ind w:left="0" w:firstLine="851"/>
        <w:jc w:val="both"/>
        <w:rPr>
          <w:rFonts w:ascii="Times New Roman" w:hAnsi="Times New Roman" w:cs="Times New Roman"/>
          <w:bCs/>
          <w:sz w:val="28"/>
          <w:szCs w:val="28"/>
        </w:rPr>
      </w:pPr>
      <w:r w:rsidRPr="00724914">
        <w:rPr>
          <w:rFonts w:ascii="Times New Roman" w:hAnsi="Times New Roman" w:cs="Times New Roman"/>
          <w:bCs/>
          <w:sz w:val="28"/>
          <w:szCs w:val="28"/>
        </w:rPr>
        <w:t>– ремонт газопровода и запорно-регулирующей арматуры производится только после его  отключения и сброса давления.</w:t>
      </w:r>
    </w:p>
    <w:p w:rsidR="005C5A60" w:rsidRPr="005C5A60" w:rsidRDefault="005C5A60" w:rsidP="00724914">
      <w:pPr>
        <w:pStyle w:val="a6"/>
        <w:ind w:left="0" w:firstLine="851"/>
        <w:jc w:val="both"/>
        <w:rPr>
          <w:rFonts w:ascii="Times New Roman" w:hAnsi="Times New Roman" w:cs="Times New Roman"/>
          <w:bCs/>
          <w:sz w:val="28"/>
          <w:szCs w:val="28"/>
        </w:rPr>
      </w:pPr>
      <w:r>
        <w:rPr>
          <w:rFonts w:ascii="Times New Roman" w:hAnsi="Times New Roman" w:cs="Times New Roman"/>
          <w:bCs/>
          <w:sz w:val="28"/>
          <w:szCs w:val="28"/>
        </w:rPr>
        <w:t>Обход трассы газопровода должен производиться не реже 1 раза в 3 месяца.</w:t>
      </w:r>
    </w:p>
    <w:p w:rsidR="00724914" w:rsidRDefault="00724914" w:rsidP="00E50455">
      <w:pPr>
        <w:pStyle w:val="a6"/>
        <w:ind w:left="0" w:firstLine="851"/>
        <w:jc w:val="both"/>
        <w:rPr>
          <w:rFonts w:ascii="Times New Roman" w:hAnsi="Times New Roman" w:cs="Times New Roman"/>
          <w:b/>
          <w:bCs/>
          <w:sz w:val="28"/>
          <w:szCs w:val="28"/>
        </w:rPr>
      </w:pPr>
    </w:p>
    <w:p w:rsidR="00632DB9" w:rsidRDefault="00632DB9" w:rsidP="00E50455">
      <w:pPr>
        <w:pStyle w:val="a6"/>
        <w:ind w:left="0" w:firstLine="851"/>
        <w:jc w:val="both"/>
        <w:rPr>
          <w:rFonts w:ascii="Times New Roman" w:hAnsi="Times New Roman" w:cs="Times New Roman"/>
          <w:b/>
          <w:bCs/>
          <w:sz w:val="28"/>
          <w:szCs w:val="28"/>
        </w:rPr>
      </w:pPr>
    </w:p>
    <w:p w:rsidR="00D42FFF" w:rsidRPr="00D42FFF" w:rsidRDefault="00D42FFF" w:rsidP="00620457">
      <w:pPr>
        <w:pStyle w:val="a6"/>
        <w:numPr>
          <w:ilvl w:val="1"/>
          <w:numId w:val="38"/>
        </w:numPr>
        <w:spacing w:after="0"/>
        <w:ind w:left="0" w:firstLine="851"/>
        <w:jc w:val="both"/>
        <w:rPr>
          <w:rFonts w:ascii="Times New Roman" w:hAnsi="Times New Roman" w:cs="Times New Roman"/>
          <w:b/>
          <w:bCs/>
          <w:sz w:val="28"/>
          <w:szCs w:val="28"/>
        </w:rPr>
      </w:pPr>
      <w:r>
        <w:rPr>
          <w:rFonts w:ascii="Times New Roman" w:hAnsi="Times New Roman" w:cs="Times New Roman"/>
          <w:b/>
          <w:bCs/>
          <w:sz w:val="28"/>
          <w:szCs w:val="28"/>
        </w:rPr>
        <w:t>Обоснование предложений для внесения изменений и дополнений в документы территориального планирования и Правил землепользования и застройки.</w:t>
      </w:r>
    </w:p>
    <w:p w:rsidR="0023029D" w:rsidRDefault="00650D42" w:rsidP="00620457">
      <w:pPr>
        <w:spacing w:after="0"/>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результате разработки проекта </w:t>
      </w:r>
      <w:r w:rsidRPr="00650D42">
        <w:rPr>
          <w:rFonts w:ascii="Times New Roman" w:hAnsi="Times New Roman" w:cs="Times New Roman"/>
          <w:bCs/>
          <w:sz w:val="28"/>
          <w:szCs w:val="28"/>
        </w:rPr>
        <w:t xml:space="preserve">планировки и проекта межевания территории для строительства линейного объекта  газораспределительные сети в </w:t>
      </w:r>
      <w:r w:rsidR="009011C5">
        <w:rPr>
          <w:rFonts w:ascii="Times New Roman" w:hAnsi="Times New Roman" w:cs="Times New Roman"/>
          <w:bCs/>
          <w:sz w:val="28"/>
          <w:szCs w:val="28"/>
        </w:rPr>
        <w:t>д</w:t>
      </w:r>
      <w:r w:rsidR="00F40ABC">
        <w:rPr>
          <w:rFonts w:ascii="Times New Roman" w:hAnsi="Times New Roman" w:cs="Times New Roman"/>
          <w:bCs/>
          <w:sz w:val="28"/>
          <w:szCs w:val="28"/>
        </w:rPr>
        <w:t xml:space="preserve">. </w:t>
      </w:r>
      <w:r w:rsidR="009011C5">
        <w:rPr>
          <w:rFonts w:ascii="Times New Roman" w:hAnsi="Times New Roman" w:cs="Times New Roman"/>
          <w:bCs/>
          <w:sz w:val="28"/>
          <w:szCs w:val="28"/>
        </w:rPr>
        <w:t>Подполовецкое</w:t>
      </w:r>
      <w:r w:rsidR="001B25EC">
        <w:rPr>
          <w:rFonts w:ascii="Times New Roman" w:hAnsi="Times New Roman" w:cs="Times New Roman"/>
          <w:bCs/>
          <w:sz w:val="28"/>
          <w:szCs w:val="28"/>
        </w:rPr>
        <w:t xml:space="preserve"> </w:t>
      </w:r>
      <w:r w:rsidR="00F40ABC">
        <w:rPr>
          <w:rFonts w:ascii="Times New Roman" w:hAnsi="Times New Roman" w:cs="Times New Roman"/>
          <w:bCs/>
          <w:sz w:val="28"/>
          <w:szCs w:val="28"/>
        </w:rPr>
        <w:t>Чахинского</w:t>
      </w:r>
      <w:r w:rsidRPr="00650D42">
        <w:rPr>
          <w:rFonts w:ascii="Times New Roman" w:hAnsi="Times New Roman" w:cs="Times New Roman"/>
          <w:bCs/>
          <w:sz w:val="28"/>
          <w:szCs w:val="28"/>
        </w:rPr>
        <w:t xml:space="preserve"> с/п</w:t>
      </w:r>
      <w:r w:rsidR="001B25EC">
        <w:rPr>
          <w:rFonts w:ascii="Times New Roman" w:hAnsi="Times New Roman" w:cs="Times New Roman"/>
          <w:bCs/>
          <w:sz w:val="28"/>
          <w:szCs w:val="28"/>
        </w:rPr>
        <w:t xml:space="preserve"> </w:t>
      </w:r>
      <w:r w:rsidRPr="00650D42">
        <w:rPr>
          <w:rFonts w:ascii="Times New Roman" w:hAnsi="Times New Roman" w:cs="Times New Roman"/>
          <w:bCs/>
          <w:sz w:val="28"/>
          <w:szCs w:val="28"/>
        </w:rPr>
        <w:t>Мценского района Орловской области</w:t>
      </w:r>
      <w:r w:rsidR="009011C5">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 xml:space="preserve">внесение изменений и дополнений в </w:t>
      </w:r>
      <w:r w:rsidRPr="00650D42">
        <w:rPr>
          <w:rFonts w:ascii="Times New Roman" w:hAnsi="Times New Roman" w:cs="Times New Roman"/>
          <w:bCs/>
          <w:sz w:val="28"/>
          <w:szCs w:val="28"/>
        </w:rPr>
        <w:t>документы территориального планирования и Пр</w:t>
      </w:r>
      <w:bookmarkStart w:id="0" w:name="_GoBack"/>
      <w:bookmarkEnd w:id="0"/>
      <w:r w:rsidRPr="00650D42">
        <w:rPr>
          <w:rFonts w:ascii="Times New Roman" w:hAnsi="Times New Roman" w:cs="Times New Roman"/>
          <w:bCs/>
          <w:sz w:val="28"/>
          <w:szCs w:val="28"/>
        </w:rPr>
        <w:t>авил землепользования и застройки</w:t>
      </w:r>
      <w:r w:rsidR="0023029D">
        <w:rPr>
          <w:rFonts w:ascii="Times New Roman" w:hAnsi="Times New Roman" w:cs="Times New Roman"/>
          <w:bCs/>
          <w:sz w:val="28"/>
          <w:szCs w:val="28"/>
        </w:rPr>
        <w:t xml:space="preserve"> требуется. Предлагаем внести изменения в генеральный план Чахинского сельского поселения Мценского муниципального района Орловской области "Карта развития сетей инженерно-технического обеспечения и объектов транспортной инфраструктуры", а именно нанести на выше указанную карту межпоселковый  газопровод высокого давления до н.п. </w:t>
      </w:r>
      <w:r w:rsidR="009011C5">
        <w:rPr>
          <w:rFonts w:ascii="Times New Roman" w:hAnsi="Times New Roman" w:cs="Times New Roman"/>
          <w:bCs/>
          <w:sz w:val="28"/>
          <w:szCs w:val="28"/>
        </w:rPr>
        <w:t>Подполовецкое</w:t>
      </w:r>
      <w:r w:rsidR="0023029D">
        <w:rPr>
          <w:rFonts w:ascii="Times New Roman" w:hAnsi="Times New Roman" w:cs="Times New Roman"/>
          <w:bCs/>
          <w:sz w:val="28"/>
          <w:szCs w:val="28"/>
        </w:rPr>
        <w:t>.</w:t>
      </w:r>
    </w:p>
    <w:p w:rsidR="00650D42" w:rsidRPr="00650D42" w:rsidRDefault="00650D42">
      <w:pPr>
        <w:rPr>
          <w:rFonts w:ascii="Times New Roman" w:hAnsi="Times New Roman" w:cs="Times New Roman"/>
          <w:bCs/>
          <w:sz w:val="28"/>
          <w:szCs w:val="28"/>
        </w:rPr>
      </w:pPr>
    </w:p>
    <w:sectPr w:rsidR="00650D42" w:rsidRPr="00650D42" w:rsidSect="0019779B">
      <w:headerReference w:type="default" r:id="rId17"/>
      <w:pgSz w:w="11906" w:h="16838"/>
      <w:pgMar w:top="-709" w:right="566" w:bottom="1560" w:left="1701" w:header="99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013" w:rsidRDefault="00162013" w:rsidP="00DE3060">
      <w:pPr>
        <w:spacing w:after="0" w:line="240" w:lineRule="auto"/>
      </w:pPr>
      <w:r>
        <w:separator/>
      </w:r>
    </w:p>
  </w:endnote>
  <w:endnote w:type="continuationSeparator" w:id="1">
    <w:p w:rsidR="00162013" w:rsidRDefault="00162013" w:rsidP="00DE3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013" w:rsidRDefault="00162013" w:rsidP="00DE3060">
      <w:pPr>
        <w:spacing w:after="0" w:line="240" w:lineRule="auto"/>
      </w:pPr>
      <w:r>
        <w:separator/>
      </w:r>
    </w:p>
  </w:footnote>
  <w:footnote w:type="continuationSeparator" w:id="1">
    <w:p w:rsidR="00162013" w:rsidRDefault="00162013" w:rsidP="00DE30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11C" w:rsidRDefault="00091BEF" w:rsidP="00DE3060">
    <w:pPr>
      <w:spacing w:line="360" w:lineRule="auto"/>
      <w:rPr>
        <w:sz w:val="28"/>
      </w:rPr>
    </w:pPr>
    <w:r>
      <w:rPr>
        <w:noProof/>
        <w:sz w:val="28"/>
        <w:lang w:eastAsia="ru-RU"/>
      </w:rPr>
      <w:pict>
        <v:group id="Группа 1" o:spid="_x0000_s2049" style="position:absolute;margin-left:-27pt;margin-top:-36pt;width:522pt;height:801pt;z-index:251659264" coordorigin="1161,357" coordsize="10440,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">
          <v:rect id="Rectangle 2" o:spid="_x0000_s2068" style="position:absolute;left:1161;top:357;width:10440;height:16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3" o:spid="_x0000_s2067" style="position:absolute;visibility:visible" from="1732,15535" to="1733,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4" o:spid="_x0000_s2066" style="position:absolute;visibility:visible" from="1166,15529" to="11589,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5" o:spid="_x0000_s2065" style="position:absolute;visibility:visible" from="2302,15535" to="2303,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6" o:spid="_x0000_s2064" style="position:absolute;visibility:visible" from="3729,15535" to="3730,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7" o:spid="_x0000_s2063" style="position:absolute;visibility:visible" from="4584,15543" to="4585,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8" o:spid="_x0000_s2062" style="position:absolute;visibility:visible" from="5154,15535" to="5155,1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9" o:spid="_x0000_s2061" style="position:absolute;visibility:visible" from="11029,15535" to="11031,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0" o:spid="_x0000_s2060" style="position:absolute;visibility:visible" from="1166,15811" to="5144,1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1" o:spid="_x0000_s2059" style="position:absolute;visibility:visible" from="1166,16093" to="5144,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2" o:spid="_x0000_s2058" style="position:absolute;visibility:visible" from="11037,15813" to="1159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13" o:spid="_x0000_s2057" style="position:absolute;left:1189;top:16105;width:5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25011C" w:rsidRDefault="0025011C" w:rsidP="00DE3060">
                  <w:pPr>
                    <w:pStyle w:val="ab"/>
                    <w:jc w:val="center"/>
                    <w:rPr>
                      <w:sz w:val="18"/>
                    </w:rPr>
                  </w:pPr>
                  <w:r>
                    <w:rPr>
                      <w:sz w:val="18"/>
                    </w:rPr>
                    <w:t>Изм.</w:t>
                  </w:r>
                </w:p>
              </w:txbxContent>
            </v:textbox>
          </v:rect>
          <v:rect id="Rectangle 14" o:spid="_x0000_s2056" style="position:absolute;left:1756;top:16105;width:5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25011C" w:rsidRDefault="0025011C" w:rsidP="00DE3060">
                  <w:pPr>
                    <w:pStyle w:val="ab"/>
                    <w:jc w:val="center"/>
                    <w:rPr>
                      <w:sz w:val="18"/>
                    </w:rPr>
                  </w:pPr>
                  <w:r>
                    <w:rPr>
                      <w:sz w:val="18"/>
                    </w:rPr>
                    <w:t>Лист</w:t>
                  </w:r>
                </w:p>
              </w:txbxContent>
            </v:textbox>
          </v:rect>
          <v:rect id="Rectangle 15" o:spid="_x0000_s2055" style="position:absolute;left:2344;top:16105;width:1343;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25011C" w:rsidRDefault="0025011C" w:rsidP="00DE3060">
                  <w:pPr>
                    <w:pStyle w:val="ab"/>
                    <w:jc w:val="center"/>
                    <w:rPr>
                      <w:sz w:val="18"/>
                    </w:rPr>
                  </w:pPr>
                  <w:r>
                    <w:rPr>
                      <w:sz w:val="18"/>
                    </w:rPr>
                    <w:t>№ докум.</w:t>
                  </w:r>
                </w:p>
              </w:txbxContent>
            </v:textbox>
          </v:rect>
          <v:rect id="Rectangle 16" o:spid="_x0000_s2054" style="position:absolute;left:3762;top:16105;width:801;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25011C" w:rsidRDefault="0025011C" w:rsidP="00DE3060">
                  <w:pPr>
                    <w:pStyle w:val="ab"/>
                    <w:jc w:val="center"/>
                    <w:rPr>
                      <w:sz w:val="18"/>
                    </w:rPr>
                  </w:pPr>
                  <w:r>
                    <w:rPr>
                      <w:sz w:val="18"/>
                    </w:rPr>
                    <w:t>Подпись</w:t>
                  </w:r>
                </w:p>
              </w:txbxContent>
            </v:textbox>
          </v:rect>
          <v:rect id="Rectangle 17" o:spid="_x0000_s2053" style="position:absolute;left:4608;top:16105;width:5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25011C" w:rsidRDefault="0025011C" w:rsidP="00DE3060">
                  <w:pPr>
                    <w:pStyle w:val="ab"/>
                    <w:jc w:val="center"/>
                    <w:rPr>
                      <w:sz w:val="18"/>
                    </w:rPr>
                  </w:pPr>
                  <w:r>
                    <w:rPr>
                      <w:sz w:val="18"/>
                    </w:rPr>
                    <w:t>Дата</w:t>
                  </w:r>
                </w:p>
              </w:txbxContent>
            </v:textbox>
          </v:rect>
          <v:rect id="Rectangle 18" o:spid="_x0000_s2052" style="position:absolute;left:11052;top:15558;width:523;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25011C" w:rsidRDefault="0025011C" w:rsidP="00DE3060">
                  <w:pPr>
                    <w:pStyle w:val="ab"/>
                    <w:jc w:val="center"/>
                    <w:rPr>
                      <w:sz w:val="18"/>
                    </w:rPr>
                  </w:pPr>
                  <w:r>
                    <w:rPr>
                      <w:sz w:val="18"/>
                    </w:rPr>
                    <w:t>Лист</w:t>
                  </w:r>
                </w:p>
              </w:txbxContent>
            </v:textbox>
          </v:rect>
          <v:rect id="Rectangle 19" o:spid="_x0000_s2051" style="position:absolute;left:11052;top:15924;width:523;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25011C" w:rsidRDefault="0025011C" w:rsidP="00DE3060">
                  <w:pPr>
                    <w:pStyle w:val="ab"/>
                    <w:jc w:val="center"/>
                    <w:rPr>
                      <w:sz w:val="24"/>
                    </w:rPr>
                  </w:pPr>
                </w:p>
              </w:txbxContent>
            </v:textbox>
          </v:rect>
          <v:rect id="Rectangle 20" o:spid="_x0000_s2050" style="position:absolute;left:5204;top:15753;width:5781;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25011C" w:rsidRPr="00257DE8" w:rsidRDefault="0025011C" w:rsidP="00DE3060">
                  <w:pPr>
                    <w:pStyle w:val="ab"/>
                    <w:jc w:val="center"/>
                    <w:rPr>
                      <w:rFonts w:ascii="Times New Roman" w:hAnsi="Times New Roman"/>
                      <w:i w:val="0"/>
                      <w:lang w:val="ru-RU"/>
                    </w:rPr>
                  </w:pPr>
                  <w:r>
                    <w:rPr>
                      <w:rFonts w:ascii="Times New Roman" w:hAnsi="Times New Roman"/>
                      <w:i w:val="0"/>
                      <w:lang w:val="ru-RU"/>
                    </w:rPr>
                    <w:t>ППТ</w:t>
                  </w:r>
                  <w:r w:rsidR="007D1F0B">
                    <w:rPr>
                      <w:rFonts w:ascii="Times New Roman" w:hAnsi="Times New Roman"/>
                      <w:i w:val="0"/>
                      <w:lang w:val="ru-RU"/>
                    </w:rPr>
                    <w:t xml:space="preserve"> и ППМ  2/0</w:t>
                  </w:r>
                  <w:r w:rsidR="000F2B6A">
                    <w:rPr>
                      <w:rFonts w:ascii="Times New Roman" w:hAnsi="Times New Roman"/>
                      <w:i w:val="0"/>
                      <w:lang w:val="ru-RU"/>
                    </w:rPr>
                    <w:t>1</w:t>
                  </w:r>
                  <w:r w:rsidR="007D1F0B">
                    <w:rPr>
                      <w:rFonts w:ascii="Times New Roman" w:hAnsi="Times New Roman"/>
                      <w:i w:val="0"/>
                      <w:lang w:val="ru-RU"/>
                    </w:rPr>
                    <w:t>-1</w:t>
                  </w:r>
                  <w:r w:rsidR="00C516D1">
                    <w:rPr>
                      <w:rFonts w:ascii="Times New Roman" w:hAnsi="Times New Roman"/>
                      <w:i w:val="0"/>
                      <w:lang w:val="ru-RU"/>
                    </w:rPr>
                    <w:t>7</w:t>
                  </w:r>
                </w:p>
              </w:txbxContent>
            </v:textbox>
          </v:rect>
        </v:group>
      </w:pict>
    </w:r>
  </w:p>
  <w:p w:rsidR="0025011C" w:rsidRDefault="0025011C" w:rsidP="00DE3060"/>
  <w:p w:rsidR="0025011C" w:rsidRDefault="0025011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C1AA4"/>
    <w:multiLevelType w:val="hybridMultilevel"/>
    <w:tmpl w:val="774AEC02"/>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E513C3"/>
    <w:multiLevelType w:val="hybridMultilevel"/>
    <w:tmpl w:val="8820D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BD58E4"/>
    <w:multiLevelType w:val="multilevel"/>
    <w:tmpl w:val="BEB843B4"/>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3">
    <w:nsid w:val="119E2045"/>
    <w:multiLevelType w:val="hybridMultilevel"/>
    <w:tmpl w:val="639833C0"/>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7C1BDB"/>
    <w:multiLevelType w:val="hybridMultilevel"/>
    <w:tmpl w:val="959AC146"/>
    <w:lvl w:ilvl="0" w:tplc="9104B9E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AB67455"/>
    <w:multiLevelType w:val="hybridMultilevel"/>
    <w:tmpl w:val="40347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9852DD"/>
    <w:multiLevelType w:val="hybridMultilevel"/>
    <w:tmpl w:val="4D88DA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D15C57"/>
    <w:multiLevelType w:val="hybridMultilevel"/>
    <w:tmpl w:val="7BE80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5D59F2"/>
    <w:multiLevelType w:val="hybridMultilevel"/>
    <w:tmpl w:val="C06C8988"/>
    <w:lvl w:ilvl="0" w:tplc="9104B9E4">
      <w:start w:val="1"/>
      <w:numFmt w:val="bullet"/>
      <w:lvlText w:val=""/>
      <w:lvlJc w:val="left"/>
      <w:pPr>
        <w:ind w:left="1571" w:hanging="360"/>
      </w:pPr>
      <w:rPr>
        <w:rFonts w:ascii="Symbol" w:hAnsi="Symbol" w:hint="default"/>
      </w:rPr>
    </w:lvl>
    <w:lvl w:ilvl="1" w:tplc="9104B9E4">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0B92138"/>
    <w:multiLevelType w:val="hybridMultilevel"/>
    <w:tmpl w:val="31F4B9C6"/>
    <w:lvl w:ilvl="0" w:tplc="08589964">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9F15ED"/>
    <w:multiLevelType w:val="hybridMultilevel"/>
    <w:tmpl w:val="9DCE6A28"/>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624879"/>
    <w:multiLevelType w:val="hybridMultilevel"/>
    <w:tmpl w:val="0F301846"/>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38C78EE"/>
    <w:multiLevelType w:val="hybridMultilevel"/>
    <w:tmpl w:val="3AECB896"/>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4F33E74"/>
    <w:multiLevelType w:val="hybridMultilevel"/>
    <w:tmpl w:val="45FAE044"/>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BF3C97"/>
    <w:multiLevelType w:val="hybridMultilevel"/>
    <w:tmpl w:val="47A4CE82"/>
    <w:lvl w:ilvl="0" w:tplc="04190001">
      <w:start w:val="1"/>
      <w:numFmt w:val="bullet"/>
      <w:lvlText w:val=""/>
      <w:lvlJc w:val="left"/>
      <w:pPr>
        <w:ind w:left="1429" w:hanging="360"/>
      </w:pPr>
      <w:rPr>
        <w:rFonts w:ascii="Symbol" w:hAnsi="Symbol" w:hint="default"/>
      </w:rPr>
    </w:lvl>
    <w:lvl w:ilvl="1" w:tplc="9104B9E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243CF5"/>
    <w:multiLevelType w:val="hybridMultilevel"/>
    <w:tmpl w:val="7F96346A"/>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FB97907"/>
    <w:multiLevelType w:val="hybridMultilevel"/>
    <w:tmpl w:val="0D725516"/>
    <w:lvl w:ilvl="0" w:tplc="3522B3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8030686"/>
    <w:multiLevelType w:val="hybridMultilevel"/>
    <w:tmpl w:val="CD9E9C0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BB270B"/>
    <w:multiLevelType w:val="hybridMultilevel"/>
    <w:tmpl w:val="1E84F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B3F1B1D"/>
    <w:multiLevelType w:val="multilevel"/>
    <w:tmpl w:val="8862B4D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sz w:val="28"/>
        <w:szCs w:val="28"/>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20">
    <w:nsid w:val="3B8E698F"/>
    <w:multiLevelType w:val="hybridMultilevel"/>
    <w:tmpl w:val="E3AE120A"/>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CB1DEF"/>
    <w:multiLevelType w:val="hybridMultilevel"/>
    <w:tmpl w:val="2EA4A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6E26C9"/>
    <w:multiLevelType w:val="hybridMultilevel"/>
    <w:tmpl w:val="6C765460"/>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E73C4F"/>
    <w:multiLevelType w:val="hybridMultilevel"/>
    <w:tmpl w:val="CF92B9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DE645AE"/>
    <w:multiLevelType w:val="hybridMultilevel"/>
    <w:tmpl w:val="AFBAEC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013770"/>
    <w:multiLevelType w:val="hybridMultilevel"/>
    <w:tmpl w:val="0F42D512"/>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3D60F02"/>
    <w:multiLevelType w:val="hybridMultilevel"/>
    <w:tmpl w:val="D2FCB3DC"/>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51D7C79"/>
    <w:multiLevelType w:val="multilevel"/>
    <w:tmpl w:val="777648B4"/>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8">
    <w:nsid w:val="56827A0A"/>
    <w:multiLevelType w:val="hybridMultilevel"/>
    <w:tmpl w:val="3F305DC4"/>
    <w:lvl w:ilvl="0" w:tplc="9104B9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BA92FEC"/>
    <w:multiLevelType w:val="hybridMultilevel"/>
    <w:tmpl w:val="380A2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7B71E2"/>
    <w:multiLevelType w:val="hybridMultilevel"/>
    <w:tmpl w:val="93F24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4BF4BC8"/>
    <w:multiLevelType w:val="hybridMultilevel"/>
    <w:tmpl w:val="023E6A20"/>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4B48E4"/>
    <w:multiLevelType w:val="hybridMultilevel"/>
    <w:tmpl w:val="1696E7D4"/>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7F08F4"/>
    <w:multiLevelType w:val="hybridMultilevel"/>
    <w:tmpl w:val="59DCB10C"/>
    <w:lvl w:ilvl="0" w:tplc="9104B9E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F2A6A23"/>
    <w:multiLevelType w:val="hybridMultilevel"/>
    <w:tmpl w:val="17F2DED6"/>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F9208B9"/>
    <w:multiLevelType w:val="hybridMultilevel"/>
    <w:tmpl w:val="8F9E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5D66B58"/>
    <w:multiLevelType w:val="singleLevel"/>
    <w:tmpl w:val="9A0E7372"/>
    <w:lvl w:ilvl="0">
      <w:numFmt w:val="bullet"/>
      <w:lvlText w:val="-"/>
      <w:lvlJc w:val="left"/>
      <w:pPr>
        <w:tabs>
          <w:tab w:val="num" w:pos="900"/>
        </w:tabs>
        <w:ind w:left="900" w:hanging="360"/>
      </w:pPr>
      <w:rPr>
        <w:rFonts w:hint="default"/>
      </w:rPr>
    </w:lvl>
  </w:abstractNum>
  <w:abstractNum w:abstractNumId="37">
    <w:nsid w:val="76223C5D"/>
    <w:multiLevelType w:val="hybridMultilevel"/>
    <w:tmpl w:val="D63EA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884889"/>
    <w:multiLevelType w:val="hybridMultilevel"/>
    <w:tmpl w:val="0366AC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E28254B"/>
    <w:multiLevelType w:val="multilevel"/>
    <w:tmpl w:val="F200880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40">
    <w:nsid w:val="7E34738B"/>
    <w:multiLevelType w:val="hybridMultilevel"/>
    <w:tmpl w:val="6F62635E"/>
    <w:lvl w:ilvl="0" w:tplc="9104B9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6"/>
  </w:num>
  <w:num w:numId="3">
    <w:abstractNumId w:val="5"/>
  </w:num>
  <w:num w:numId="4">
    <w:abstractNumId w:val="38"/>
  </w:num>
  <w:num w:numId="5">
    <w:abstractNumId w:val="30"/>
  </w:num>
  <w:num w:numId="6">
    <w:abstractNumId w:val="23"/>
  </w:num>
  <w:num w:numId="7">
    <w:abstractNumId w:val="21"/>
  </w:num>
  <w:num w:numId="8">
    <w:abstractNumId w:val="24"/>
  </w:num>
  <w:num w:numId="9">
    <w:abstractNumId w:val="35"/>
  </w:num>
  <w:num w:numId="10">
    <w:abstractNumId w:val="17"/>
  </w:num>
  <w:num w:numId="11">
    <w:abstractNumId w:val="7"/>
  </w:num>
  <w:num w:numId="12">
    <w:abstractNumId w:val="16"/>
  </w:num>
  <w:num w:numId="13">
    <w:abstractNumId w:val="40"/>
  </w:num>
  <w:num w:numId="14">
    <w:abstractNumId w:val="18"/>
  </w:num>
  <w:num w:numId="15">
    <w:abstractNumId w:val="1"/>
  </w:num>
  <w:num w:numId="16">
    <w:abstractNumId w:val="37"/>
  </w:num>
  <w:num w:numId="17">
    <w:abstractNumId w:val="32"/>
  </w:num>
  <w:num w:numId="18">
    <w:abstractNumId w:val="13"/>
  </w:num>
  <w:num w:numId="19">
    <w:abstractNumId w:val="29"/>
  </w:num>
  <w:num w:numId="20">
    <w:abstractNumId w:val="3"/>
  </w:num>
  <w:num w:numId="21">
    <w:abstractNumId w:val="26"/>
  </w:num>
  <w:num w:numId="22">
    <w:abstractNumId w:val="14"/>
  </w:num>
  <w:num w:numId="23">
    <w:abstractNumId w:val="34"/>
  </w:num>
  <w:num w:numId="24">
    <w:abstractNumId w:val="25"/>
  </w:num>
  <w:num w:numId="25">
    <w:abstractNumId w:val="0"/>
  </w:num>
  <w:num w:numId="26">
    <w:abstractNumId w:val="22"/>
  </w:num>
  <w:num w:numId="27">
    <w:abstractNumId w:val="20"/>
  </w:num>
  <w:num w:numId="28">
    <w:abstractNumId w:val="31"/>
  </w:num>
  <w:num w:numId="29">
    <w:abstractNumId w:val="10"/>
  </w:num>
  <w:num w:numId="30">
    <w:abstractNumId w:val="12"/>
  </w:num>
  <w:num w:numId="31">
    <w:abstractNumId w:val="33"/>
  </w:num>
  <w:num w:numId="32">
    <w:abstractNumId w:val="28"/>
  </w:num>
  <w:num w:numId="33">
    <w:abstractNumId w:val="15"/>
  </w:num>
  <w:num w:numId="34">
    <w:abstractNumId w:val="39"/>
  </w:num>
  <w:num w:numId="35">
    <w:abstractNumId w:val="4"/>
  </w:num>
  <w:num w:numId="36">
    <w:abstractNumId w:val="8"/>
  </w:num>
  <w:num w:numId="37">
    <w:abstractNumId w:val="11"/>
  </w:num>
  <w:num w:numId="38">
    <w:abstractNumId w:val="19"/>
  </w:num>
  <w:num w:numId="39">
    <w:abstractNumId w:val="36"/>
  </w:num>
  <w:num w:numId="40">
    <w:abstractNumId w:val="9"/>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033341"/>
    <w:rsid w:val="000003EC"/>
    <w:rsid w:val="000038F3"/>
    <w:rsid w:val="0000420E"/>
    <w:rsid w:val="000110A8"/>
    <w:rsid w:val="0002035D"/>
    <w:rsid w:val="00021EF1"/>
    <w:rsid w:val="00030623"/>
    <w:rsid w:val="00032B7F"/>
    <w:rsid w:val="00033341"/>
    <w:rsid w:val="000341AA"/>
    <w:rsid w:val="00034311"/>
    <w:rsid w:val="00035E18"/>
    <w:rsid w:val="00044CDF"/>
    <w:rsid w:val="00045854"/>
    <w:rsid w:val="000511A2"/>
    <w:rsid w:val="000518E9"/>
    <w:rsid w:val="00065855"/>
    <w:rsid w:val="00065BD5"/>
    <w:rsid w:val="00070716"/>
    <w:rsid w:val="00071D4A"/>
    <w:rsid w:val="00076E61"/>
    <w:rsid w:val="00080D53"/>
    <w:rsid w:val="00084A39"/>
    <w:rsid w:val="00086638"/>
    <w:rsid w:val="00091BEF"/>
    <w:rsid w:val="0009317E"/>
    <w:rsid w:val="000A1325"/>
    <w:rsid w:val="000A6D8C"/>
    <w:rsid w:val="000B27B3"/>
    <w:rsid w:val="000B280A"/>
    <w:rsid w:val="000B2BD7"/>
    <w:rsid w:val="000B463A"/>
    <w:rsid w:val="000C3BEC"/>
    <w:rsid w:val="000C3E46"/>
    <w:rsid w:val="000D29C1"/>
    <w:rsid w:val="000D66AF"/>
    <w:rsid w:val="000E0E31"/>
    <w:rsid w:val="000E2C3D"/>
    <w:rsid w:val="000F2B6A"/>
    <w:rsid w:val="000F369C"/>
    <w:rsid w:val="000F6FB4"/>
    <w:rsid w:val="000F7E17"/>
    <w:rsid w:val="00124C62"/>
    <w:rsid w:val="0012532D"/>
    <w:rsid w:val="00126FC6"/>
    <w:rsid w:val="00132506"/>
    <w:rsid w:val="00153824"/>
    <w:rsid w:val="0015388B"/>
    <w:rsid w:val="00153DB2"/>
    <w:rsid w:val="00155F26"/>
    <w:rsid w:val="00162013"/>
    <w:rsid w:val="00164D57"/>
    <w:rsid w:val="00165F0D"/>
    <w:rsid w:val="00167A0B"/>
    <w:rsid w:val="0017339C"/>
    <w:rsid w:val="00175480"/>
    <w:rsid w:val="00175980"/>
    <w:rsid w:val="00177D43"/>
    <w:rsid w:val="00181A73"/>
    <w:rsid w:val="00182F49"/>
    <w:rsid w:val="00182FEC"/>
    <w:rsid w:val="00184C94"/>
    <w:rsid w:val="0019732A"/>
    <w:rsid w:val="0019779B"/>
    <w:rsid w:val="001B25EC"/>
    <w:rsid w:val="001B3C09"/>
    <w:rsid w:val="001B43CD"/>
    <w:rsid w:val="001B63BC"/>
    <w:rsid w:val="001C0D24"/>
    <w:rsid w:val="001C30A5"/>
    <w:rsid w:val="001C389B"/>
    <w:rsid w:val="001D4CEB"/>
    <w:rsid w:val="001E580D"/>
    <w:rsid w:val="001E6B16"/>
    <w:rsid w:val="001E73A9"/>
    <w:rsid w:val="001E7791"/>
    <w:rsid w:val="001F3124"/>
    <w:rsid w:val="001F39C8"/>
    <w:rsid w:val="001F3D21"/>
    <w:rsid w:val="001F4292"/>
    <w:rsid w:val="001F6E46"/>
    <w:rsid w:val="00200C1C"/>
    <w:rsid w:val="00200E17"/>
    <w:rsid w:val="00201219"/>
    <w:rsid w:val="0020471C"/>
    <w:rsid w:val="00204ABA"/>
    <w:rsid w:val="0020692E"/>
    <w:rsid w:val="00207412"/>
    <w:rsid w:val="00212444"/>
    <w:rsid w:val="0022730A"/>
    <w:rsid w:val="0023029D"/>
    <w:rsid w:val="002327D3"/>
    <w:rsid w:val="00237D7A"/>
    <w:rsid w:val="00241CA5"/>
    <w:rsid w:val="00244817"/>
    <w:rsid w:val="00244FB5"/>
    <w:rsid w:val="00246B7A"/>
    <w:rsid w:val="0025011C"/>
    <w:rsid w:val="00262023"/>
    <w:rsid w:val="00262166"/>
    <w:rsid w:val="002634DB"/>
    <w:rsid w:val="00264D65"/>
    <w:rsid w:val="00267281"/>
    <w:rsid w:val="00267B7E"/>
    <w:rsid w:val="002713A4"/>
    <w:rsid w:val="0027469F"/>
    <w:rsid w:val="00274C2F"/>
    <w:rsid w:val="0027750D"/>
    <w:rsid w:val="00281093"/>
    <w:rsid w:val="00286511"/>
    <w:rsid w:val="002A5DC7"/>
    <w:rsid w:val="002A5F78"/>
    <w:rsid w:val="002A799E"/>
    <w:rsid w:val="002B0005"/>
    <w:rsid w:val="002B213E"/>
    <w:rsid w:val="002C60D5"/>
    <w:rsid w:val="002D1087"/>
    <w:rsid w:val="002D15CE"/>
    <w:rsid w:val="002D4141"/>
    <w:rsid w:val="002D693A"/>
    <w:rsid w:val="002E70E7"/>
    <w:rsid w:val="003041A2"/>
    <w:rsid w:val="003055E9"/>
    <w:rsid w:val="0031491F"/>
    <w:rsid w:val="00315378"/>
    <w:rsid w:val="00317499"/>
    <w:rsid w:val="00322684"/>
    <w:rsid w:val="00322F20"/>
    <w:rsid w:val="0032752F"/>
    <w:rsid w:val="00334198"/>
    <w:rsid w:val="00335584"/>
    <w:rsid w:val="00347A90"/>
    <w:rsid w:val="00353623"/>
    <w:rsid w:val="003646B1"/>
    <w:rsid w:val="00364BEE"/>
    <w:rsid w:val="003652B8"/>
    <w:rsid w:val="003671F2"/>
    <w:rsid w:val="003806B8"/>
    <w:rsid w:val="0038085E"/>
    <w:rsid w:val="00380BA3"/>
    <w:rsid w:val="003863B2"/>
    <w:rsid w:val="003966FC"/>
    <w:rsid w:val="003A3CE6"/>
    <w:rsid w:val="003B4BCB"/>
    <w:rsid w:val="003C5E51"/>
    <w:rsid w:val="003C656A"/>
    <w:rsid w:val="003D3785"/>
    <w:rsid w:val="003D49F2"/>
    <w:rsid w:val="003D7114"/>
    <w:rsid w:val="003D7696"/>
    <w:rsid w:val="003F4D42"/>
    <w:rsid w:val="004130FC"/>
    <w:rsid w:val="004140CF"/>
    <w:rsid w:val="00415401"/>
    <w:rsid w:val="00417FBC"/>
    <w:rsid w:val="00421CAF"/>
    <w:rsid w:val="00422354"/>
    <w:rsid w:val="004238FB"/>
    <w:rsid w:val="0042478B"/>
    <w:rsid w:val="0042664A"/>
    <w:rsid w:val="00426C4D"/>
    <w:rsid w:val="0043554A"/>
    <w:rsid w:val="00436E83"/>
    <w:rsid w:val="00441F1B"/>
    <w:rsid w:val="00443ADB"/>
    <w:rsid w:val="00445C7F"/>
    <w:rsid w:val="00450B02"/>
    <w:rsid w:val="00461155"/>
    <w:rsid w:val="00466ED0"/>
    <w:rsid w:val="0046786D"/>
    <w:rsid w:val="004740FF"/>
    <w:rsid w:val="00474AFE"/>
    <w:rsid w:val="0047666D"/>
    <w:rsid w:val="00483F1F"/>
    <w:rsid w:val="00484898"/>
    <w:rsid w:val="004872B1"/>
    <w:rsid w:val="0049118A"/>
    <w:rsid w:val="00495C6C"/>
    <w:rsid w:val="00495F43"/>
    <w:rsid w:val="004965FE"/>
    <w:rsid w:val="00497CBF"/>
    <w:rsid w:val="004A0794"/>
    <w:rsid w:val="004A3809"/>
    <w:rsid w:val="004B2827"/>
    <w:rsid w:val="004D38E2"/>
    <w:rsid w:val="004D5796"/>
    <w:rsid w:val="004F4DEB"/>
    <w:rsid w:val="004F75A3"/>
    <w:rsid w:val="004F7CC3"/>
    <w:rsid w:val="00503F5B"/>
    <w:rsid w:val="0050652A"/>
    <w:rsid w:val="00507E38"/>
    <w:rsid w:val="005104B8"/>
    <w:rsid w:val="005213B4"/>
    <w:rsid w:val="00531F50"/>
    <w:rsid w:val="0053401F"/>
    <w:rsid w:val="005431D2"/>
    <w:rsid w:val="00551E5C"/>
    <w:rsid w:val="005537CC"/>
    <w:rsid w:val="005641FD"/>
    <w:rsid w:val="00567FB1"/>
    <w:rsid w:val="00581035"/>
    <w:rsid w:val="00582E4B"/>
    <w:rsid w:val="0058611E"/>
    <w:rsid w:val="005948B2"/>
    <w:rsid w:val="005955A9"/>
    <w:rsid w:val="00597CB1"/>
    <w:rsid w:val="005A313D"/>
    <w:rsid w:val="005A695B"/>
    <w:rsid w:val="005B3643"/>
    <w:rsid w:val="005C5A60"/>
    <w:rsid w:val="005C6236"/>
    <w:rsid w:val="005C7F78"/>
    <w:rsid w:val="005D12B4"/>
    <w:rsid w:val="005D1C65"/>
    <w:rsid w:val="005E1433"/>
    <w:rsid w:val="005E1ACE"/>
    <w:rsid w:val="005E37AD"/>
    <w:rsid w:val="005E4BEC"/>
    <w:rsid w:val="005E5B4E"/>
    <w:rsid w:val="0060185C"/>
    <w:rsid w:val="00611786"/>
    <w:rsid w:val="00613F60"/>
    <w:rsid w:val="006141EC"/>
    <w:rsid w:val="00616666"/>
    <w:rsid w:val="00620457"/>
    <w:rsid w:val="00623D66"/>
    <w:rsid w:val="006249FB"/>
    <w:rsid w:val="00632998"/>
    <w:rsid w:val="00632DB9"/>
    <w:rsid w:val="0063779B"/>
    <w:rsid w:val="00637D31"/>
    <w:rsid w:val="00640216"/>
    <w:rsid w:val="0064219A"/>
    <w:rsid w:val="0064764A"/>
    <w:rsid w:val="00650BD9"/>
    <w:rsid w:val="00650D42"/>
    <w:rsid w:val="006632B6"/>
    <w:rsid w:val="006721B5"/>
    <w:rsid w:val="00673AAF"/>
    <w:rsid w:val="00677D68"/>
    <w:rsid w:val="00693EAB"/>
    <w:rsid w:val="00695566"/>
    <w:rsid w:val="00697D69"/>
    <w:rsid w:val="006A0A95"/>
    <w:rsid w:val="006A1748"/>
    <w:rsid w:val="006A4766"/>
    <w:rsid w:val="006B734F"/>
    <w:rsid w:val="006B7EF6"/>
    <w:rsid w:val="006C0BDE"/>
    <w:rsid w:val="006C6045"/>
    <w:rsid w:val="006D0FAC"/>
    <w:rsid w:val="006D67EA"/>
    <w:rsid w:val="006E24B6"/>
    <w:rsid w:val="006F09E9"/>
    <w:rsid w:val="006F179C"/>
    <w:rsid w:val="006F323E"/>
    <w:rsid w:val="006F5B2B"/>
    <w:rsid w:val="00701D52"/>
    <w:rsid w:val="007028E4"/>
    <w:rsid w:val="00710CD2"/>
    <w:rsid w:val="00714D6D"/>
    <w:rsid w:val="007158F4"/>
    <w:rsid w:val="007235E7"/>
    <w:rsid w:val="00724914"/>
    <w:rsid w:val="007252D6"/>
    <w:rsid w:val="00726CE7"/>
    <w:rsid w:val="00726F1D"/>
    <w:rsid w:val="007300D1"/>
    <w:rsid w:val="0073460B"/>
    <w:rsid w:val="0073792C"/>
    <w:rsid w:val="00740C11"/>
    <w:rsid w:val="00742AA8"/>
    <w:rsid w:val="00746868"/>
    <w:rsid w:val="00760039"/>
    <w:rsid w:val="00776633"/>
    <w:rsid w:val="00777C99"/>
    <w:rsid w:val="00784D2C"/>
    <w:rsid w:val="007914CA"/>
    <w:rsid w:val="00792194"/>
    <w:rsid w:val="00792D43"/>
    <w:rsid w:val="007A4E75"/>
    <w:rsid w:val="007B0400"/>
    <w:rsid w:val="007C4D14"/>
    <w:rsid w:val="007D1F0B"/>
    <w:rsid w:val="007E0D1C"/>
    <w:rsid w:val="007E1B5D"/>
    <w:rsid w:val="007F086C"/>
    <w:rsid w:val="007F54AF"/>
    <w:rsid w:val="00800791"/>
    <w:rsid w:val="008206B6"/>
    <w:rsid w:val="00821BF1"/>
    <w:rsid w:val="0082206B"/>
    <w:rsid w:val="008221E7"/>
    <w:rsid w:val="008337AE"/>
    <w:rsid w:val="00834A5A"/>
    <w:rsid w:val="00835570"/>
    <w:rsid w:val="0084213A"/>
    <w:rsid w:val="008434F4"/>
    <w:rsid w:val="00850FC3"/>
    <w:rsid w:val="00851AB4"/>
    <w:rsid w:val="00852155"/>
    <w:rsid w:val="0085450D"/>
    <w:rsid w:val="00866DED"/>
    <w:rsid w:val="00871F65"/>
    <w:rsid w:val="00881AE6"/>
    <w:rsid w:val="008846EF"/>
    <w:rsid w:val="00884EF1"/>
    <w:rsid w:val="0088772E"/>
    <w:rsid w:val="008878A7"/>
    <w:rsid w:val="00891CA7"/>
    <w:rsid w:val="00891FDA"/>
    <w:rsid w:val="008A4F0F"/>
    <w:rsid w:val="008A6112"/>
    <w:rsid w:val="008A7EA9"/>
    <w:rsid w:val="008B20D9"/>
    <w:rsid w:val="008B3571"/>
    <w:rsid w:val="008B65C1"/>
    <w:rsid w:val="008D081A"/>
    <w:rsid w:val="008D270C"/>
    <w:rsid w:val="008E1C5E"/>
    <w:rsid w:val="008E44D6"/>
    <w:rsid w:val="008F05FD"/>
    <w:rsid w:val="008F5443"/>
    <w:rsid w:val="008F5A2E"/>
    <w:rsid w:val="009011C5"/>
    <w:rsid w:val="00904B9F"/>
    <w:rsid w:val="00906BAB"/>
    <w:rsid w:val="00912CA6"/>
    <w:rsid w:val="0091489F"/>
    <w:rsid w:val="00920DCE"/>
    <w:rsid w:val="00930555"/>
    <w:rsid w:val="0093193C"/>
    <w:rsid w:val="00937E2E"/>
    <w:rsid w:val="009475F3"/>
    <w:rsid w:val="009477F9"/>
    <w:rsid w:val="00950FB1"/>
    <w:rsid w:val="0095640E"/>
    <w:rsid w:val="00957214"/>
    <w:rsid w:val="00963C57"/>
    <w:rsid w:val="0097703E"/>
    <w:rsid w:val="0098617D"/>
    <w:rsid w:val="00990270"/>
    <w:rsid w:val="0099062B"/>
    <w:rsid w:val="00993AE1"/>
    <w:rsid w:val="009A29D3"/>
    <w:rsid w:val="009A7E66"/>
    <w:rsid w:val="009B16B6"/>
    <w:rsid w:val="009B31A6"/>
    <w:rsid w:val="009B4FFA"/>
    <w:rsid w:val="009D172B"/>
    <w:rsid w:val="009D4AB9"/>
    <w:rsid w:val="009E2D58"/>
    <w:rsid w:val="009F028D"/>
    <w:rsid w:val="009F55FB"/>
    <w:rsid w:val="009F5A02"/>
    <w:rsid w:val="009F681C"/>
    <w:rsid w:val="00A00F60"/>
    <w:rsid w:val="00A022F2"/>
    <w:rsid w:val="00A03B9E"/>
    <w:rsid w:val="00A0759D"/>
    <w:rsid w:val="00A20B93"/>
    <w:rsid w:val="00A20EBD"/>
    <w:rsid w:val="00A21B79"/>
    <w:rsid w:val="00A2618A"/>
    <w:rsid w:val="00A3340E"/>
    <w:rsid w:val="00A34FB3"/>
    <w:rsid w:val="00A37E91"/>
    <w:rsid w:val="00A434E8"/>
    <w:rsid w:val="00A44CE2"/>
    <w:rsid w:val="00A46DBD"/>
    <w:rsid w:val="00A47C37"/>
    <w:rsid w:val="00A503FC"/>
    <w:rsid w:val="00A67F9C"/>
    <w:rsid w:val="00A76194"/>
    <w:rsid w:val="00A84294"/>
    <w:rsid w:val="00A90C15"/>
    <w:rsid w:val="00A92485"/>
    <w:rsid w:val="00A93CCD"/>
    <w:rsid w:val="00AA094C"/>
    <w:rsid w:val="00AA1000"/>
    <w:rsid w:val="00AA16F3"/>
    <w:rsid w:val="00AA57B7"/>
    <w:rsid w:val="00AA5B44"/>
    <w:rsid w:val="00AB229F"/>
    <w:rsid w:val="00AB7288"/>
    <w:rsid w:val="00AB759E"/>
    <w:rsid w:val="00AC017D"/>
    <w:rsid w:val="00AC3653"/>
    <w:rsid w:val="00AF2FF8"/>
    <w:rsid w:val="00AF3830"/>
    <w:rsid w:val="00B03F24"/>
    <w:rsid w:val="00B06CEA"/>
    <w:rsid w:val="00B2363E"/>
    <w:rsid w:val="00B33999"/>
    <w:rsid w:val="00B37938"/>
    <w:rsid w:val="00B40E44"/>
    <w:rsid w:val="00B516FF"/>
    <w:rsid w:val="00B63FEA"/>
    <w:rsid w:val="00B671A5"/>
    <w:rsid w:val="00B8629B"/>
    <w:rsid w:val="00B86331"/>
    <w:rsid w:val="00B932F0"/>
    <w:rsid w:val="00B941B5"/>
    <w:rsid w:val="00BA056C"/>
    <w:rsid w:val="00BA11E0"/>
    <w:rsid w:val="00BB585A"/>
    <w:rsid w:val="00BB5CEB"/>
    <w:rsid w:val="00BC31C2"/>
    <w:rsid w:val="00BF3F0B"/>
    <w:rsid w:val="00BF5244"/>
    <w:rsid w:val="00C00D28"/>
    <w:rsid w:val="00C02A0C"/>
    <w:rsid w:val="00C03905"/>
    <w:rsid w:val="00C13CFE"/>
    <w:rsid w:val="00C213A8"/>
    <w:rsid w:val="00C21C7B"/>
    <w:rsid w:val="00C23BE6"/>
    <w:rsid w:val="00C26871"/>
    <w:rsid w:val="00C3486F"/>
    <w:rsid w:val="00C362A0"/>
    <w:rsid w:val="00C367C3"/>
    <w:rsid w:val="00C42E0B"/>
    <w:rsid w:val="00C516D1"/>
    <w:rsid w:val="00C55658"/>
    <w:rsid w:val="00C57B71"/>
    <w:rsid w:val="00C609CD"/>
    <w:rsid w:val="00C65E89"/>
    <w:rsid w:val="00C7517F"/>
    <w:rsid w:val="00C7769E"/>
    <w:rsid w:val="00C77F4E"/>
    <w:rsid w:val="00C913A0"/>
    <w:rsid w:val="00C92095"/>
    <w:rsid w:val="00C926C6"/>
    <w:rsid w:val="00C92958"/>
    <w:rsid w:val="00C93ADF"/>
    <w:rsid w:val="00C95EE7"/>
    <w:rsid w:val="00CA4ED3"/>
    <w:rsid w:val="00CB089D"/>
    <w:rsid w:val="00CB3D0B"/>
    <w:rsid w:val="00CB427C"/>
    <w:rsid w:val="00CB78C7"/>
    <w:rsid w:val="00CC00B4"/>
    <w:rsid w:val="00CC286A"/>
    <w:rsid w:val="00CC29A7"/>
    <w:rsid w:val="00CC3D2E"/>
    <w:rsid w:val="00CD4EAB"/>
    <w:rsid w:val="00D04B8F"/>
    <w:rsid w:val="00D13043"/>
    <w:rsid w:val="00D13C2F"/>
    <w:rsid w:val="00D2516B"/>
    <w:rsid w:val="00D251A6"/>
    <w:rsid w:val="00D318D7"/>
    <w:rsid w:val="00D32AA8"/>
    <w:rsid w:val="00D42FFF"/>
    <w:rsid w:val="00D46690"/>
    <w:rsid w:val="00D50AAD"/>
    <w:rsid w:val="00D56769"/>
    <w:rsid w:val="00D739F2"/>
    <w:rsid w:val="00D963FD"/>
    <w:rsid w:val="00DA31A0"/>
    <w:rsid w:val="00DA7C33"/>
    <w:rsid w:val="00DB1B87"/>
    <w:rsid w:val="00DC207A"/>
    <w:rsid w:val="00DC4D63"/>
    <w:rsid w:val="00DC6DAD"/>
    <w:rsid w:val="00DD2EE2"/>
    <w:rsid w:val="00DD681B"/>
    <w:rsid w:val="00DE218E"/>
    <w:rsid w:val="00DE2539"/>
    <w:rsid w:val="00DE3060"/>
    <w:rsid w:val="00DF3BCE"/>
    <w:rsid w:val="00DF70A0"/>
    <w:rsid w:val="00E03547"/>
    <w:rsid w:val="00E05749"/>
    <w:rsid w:val="00E144FD"/>
    <w:rsid w:val="00E1501C"/>
    <w:rsid w:val="00E1602C"/>
    <w:rsid w:val="00E165CB"/>
    <w:rsid w:val="00E20CA6"/>
    <w:rsid w:val="00E23289"/>
    <w:rsid w:val="00E24D4C"/>
    <w:rsid w:val="00E277DE"/>
    <w:rsid w:val="00E335FE"/>
    <w:rsid w:val="00E40EB3"/>
    <w:rsid w:val="00E4567C"/>
    <w:rsid w:val="00E45A6D"/>
    <w:rsid w:val="00E50455"/>
    <w:rsid w:val="00E56106"/>
    <w:rsid w:val="00E6605E"/>
    <w:rsid w:val="00E66C22"/>
    <w:rsid w:val="00E82A33"/>
    <w:rsid w:val="00E84492"/>
    <w:rsid w:val="00E9489B"/>
    <w:rsid w:val="00EA70C2"/>
    <w:rsid w:val="00EB040F"/>
    <w:rsid w:val="00EB7EFD"/>
    <w:rsid w:val="00ED2DE1"/>
    <w:rsid w:val="00ED4F1F"/>
    <w:rsid w:val="00ED6BE6"/>
    <w:rsid w:val="00EE2B4C"/>
    <w:rsid w:val="00EF357E"/>
    <w:rsid w:val="00F03202"/>
    <w:rsid w:val="00F06363"/>
    <w:rsid w:val="00F068B1"/>
    <w:rsid w:val="00F15ECE"/>
    <w:rsid w:val="00F175FF"/>
    <w:rsid w:val="00F27E9F"/>
    <w:rsid w:val="00F30B1A"/>
    <w:rsid w:val="00F3271B"/>
    <w:rsid w:val="00F34D8A"/>
    <w:rsid w:val="00F40ABC"/>
    <w:rsid w:val="00F44C6D"/>
    <w:rsid w:val="00F53B71"/>
    <w:rsid w:val="00F603FA"/>
    <w:rsid w:val="00F730FA"/>
    <w:rsid w:val="00F773E4"/>
    <w:rsid w:val="00F8614B"/>
    <w:rsid w:val="00F94B4D"/>
    <w:rsid w:val="00F967D9"/>
    <w:rsid w:val="00FA5F24"/>
    <w:rsid w:val="00FA6012"/>
    <w:rsid w:val="00FA7F76"/>
    <w:rsid w:val="00FB07FC"/>
    <w:rsid w:val="00FB49D7"/>
    <w:rsid w:val="00FC060D"/>
    <w:rsid w:val="00FC325F"/>
    <w:rsid w:val="00FC3472"/>
    <w:rsid w:val="00FC36D8"/>
    <w:rsid w:val="00FC5664"/>
    <w:rsid w:val="00FC572F"/>
    <w:rsid w:val="00FD56F0"/>
    <w:rsid w:val="00FE027D"/>
    <w:rsid w:val="00FE2911"/>
    <w:rsid w:val="00FE3DD8"/>
    <w:rsid w:val="00FE3DDD"/>
    <w:rsid w:val="00FE40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D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63B2"/>
    <w:rPr>
      <w:color w:val="0000FF" w:themeColor="hyperlink"/>
      <w:u w:val="single"/>
    </w:rPr>
  </w:style>
  <w:style w:type="paragraph" w:styleId="a4">
    <w:name w:val="Body Text Indent"/>
    <w:basedOn w:val="a"/>
    <w:link w:val="a5"/>
    <w:rsid w:val="00C926C6"/>
    <w:pPr>
      <w:spacing w:after="0" w:line="360" w:lineRule="auto"/>
      <w:ind w:left="567" w:right="284" w:firstLine="720"/>
      <w:jc w:val="both"/>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C926C6"/>
    <w:rPr>
      <w:rFonts w:ascii="Times New Roman" w:eastAsia="Times New Roman" w:hAnsi="Times New Roman" w:cs="Times New Roman"/>
      <w:sz w:val="24"/>
      <w:szCs w:val="24"/>
      <w:lang w:eastAsia="ru-RU"/>
    </w:rPr>
  </w:style>
  <w:style w:type="paragraph" w:styleId="a6">
    <w:name w:val="List Paragraph"/>
    <w:basedOn w:val="a"/>
    <w:uiPriority w:val="34"/>
    <w:qFormat/>
    <w:rsid w:val="00E24D4C"/>
    <w:pPr>
      <w:ind w:left="720"/>
      <w:contextualSpacing/>
    </w:pPr>
  </w:style>
  <w:style w:type="paragraph" w:styleId="a7">
    <w:name w:val="header"/>
    <w:basedOn w:val="a"/>
    <w:link w:val="a8"/>
    <w:uiPriority w:val="99"/>
    <w:unhideWhenUsed/>
    <w:rsid w:val="00DE30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E3060"/>
  </w:style>
  <w:style w:type="paragraph" w:styleId="a9">
    <w:name w:val="footer"/>
    <w:basedOn w:val="a"/>
    <w:link w:val="aa"/>
    <w:uiPriority w:val="99"/>
    <w:unhideWhenUsed/>
    <w:rsid w:val="00DE30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E3060"/>
  </w:style>
  <w:style w:type="paragraph" w:customStyle="1" w:styleId="ab">
    <w:name w:val="Чертежный"/>
    <w:rsid w:val="00DE3060"/>
    <w:pPr>
      <w:spacing w:after="0" w:line="240" w:lineRule="auto"/>
      <w:jc w:val="both"/>
    </w:pPr>
    <w:rPr>
      <w:rFonts w:ascii="ISOCPEUR" w:eastAsia="Times New Roman" w:hAnsi="ISOCPEUR" w:cs="Times New Roman"/>
      <w:i/>
      <w:sz w:val="28"/>
      <w:szCs w:val="20"/>
      <w:lang w:val="uk-UA" w:eastAsia="ru-RU"/>
    </w:rPr>
  </w:style>
  <w:style w:type="table" w:styleId="ac">
    <w:name w:val="Table Grid"/>
    <w:basedOn w:val="a1"/>
    <w:uiPriority w:val="59"/>
    <w:rsid w:val="00AF38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lock Text"/>
    <w:basedOn w:val="a"/>
    <w:uiPriority w:val="99"/>
    <w:semiHidden/>
    <w:unhideWhenUsed/>
    <w:rsid w:val="008A4F0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2">
    <w:name w:val="Body Text Indent 2"/>
    <w:basedOn w:val="a"/>
    <w:link w:val="20"/>
    <w:uiPriority w:val="99"/>
    <w:semiHidden/>
    <w:unhideWhenUsed/>
    <w:rsid w:val="00F34D8A"/>
    <w:pPr>
      <w:spacing w:after="120" w:line="480" w:lineRule="auto"/>
      <w:ind w:left="283"/>
    </w:pPr>
  </w:style>
  <w:style w:type="character" w:customStyle="1" w:styleId="20">
    <w:name w:val="Основной текст с отступом 2 Знак"/>
    <w:basedOn w:val="a0"/>
    <w:link w:val="2"/>
    <w:uiPriority w:val="99"/>
    <w:semiHidden/>
    <w:rsid w:val="00F34D8A"/>
  </w:style>
  <w:style w:type="paragraph" w:styleId="ae">
    <w:name w:val="Title"/>
    <w:basedOn w:val="a"/>
    <w:next w:val="a"/>
    <w:link w:val="af"/>
    <w:uiPriority w:val="10"/>
    <w:qFormat/>
    <w:rsid w:val="00AF2F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AF2FF8"/>
    <w:rPr>
      <w:rFonts w:asciiTheme="majorHAnsi" w:eastAsiaTheme="majorEastAsia" w:hAnsiTheme="majorHAnsi" w:cstheme="majorBidi"/>
      <w:color w:val="17365D" w:themeColor="text2" w:themeShade="BF"/>
      <w:spacing w:val="5"/>
      <w:kern w:val="28"/>
      <w:sz w:val="52"/>
      <w:szCs w:val="52"/>
    </w:rPr>
  </w:style>
  <w:style w:type="paragraph" w:styleId="af0">
    <w:name w:val="Balloon Text"/>
    <w:basedOn w:val="a"/>
    <w:link w:val="af1"/>
    <w:uiPriority w:val="99"/>
    <w:semiHidden/>
    <w:unhideWhenUsed/>
    <w:rsid w:val="0077663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76633"/>
    <w:rPr>
      <w:rFonts w:ascii="Tahoma" w:hAnsi="Tahoma" w:cs="Tahoma"/>
      <w:sz w:val="16"/>
      <w:szCs w:val="16"/>
    </w:rPr>
  </w:style>
  <w:style w:type="paragraph" w:styleId="af2">
    <w:name w:val="Body Text"/>
    <w:basedOn w:val="a"/>
    <w:link w:val="af3"/>
    <w:rsid w:val="00F30B1A"/>
    <w:pPr>
      <w:spacing w:after="120" w:line="240" w:lineRule="auto"/>
    </w:pPr>
    <w:rPr>
      <w:rFonts w:ascii="Times New Roman" w:eastAsia="Times New Roman" w:hAnsi="Times New Roman" w:cs="Times New Roman"/>
      <w:sz w:val="36"/>
      <w:szCs w:val="20"/>
      <w:lang w:eastAsia="ru-RU"/>
    </w:rPr>
  </w:style>
  <w:style w:type="character" w:customStyle="1" w:styleId="af3">
    <w:name w:val="Основной текст Знак"/>
    <w:basedOn w:val="a0"/>
    <w:link w:val="af2"/>
    <w:rsid w:val="00F30B1A"/>
    <w:rPr>
      <w:rFonts w:ascii="Times New Roman" w:eastAsia="Times New Roman" w:hAnsi="Times New Roman" w:cs="Times New Roman"/>
      <w:sz w:val="3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58875">
      <w:bodyDiv w:val="1"/>
      <w:marLeft w:val="0"/>
      <w:marRight w:val="0"/>
      <w:marTop w:val="0"/>
      <w:marBottom w:val="0"/>
      <w:divBdr>
        <w:top w:val="none" w:sz="0" w:space="0" w:color="auto"/>
        <w:left w:val="none" w:sz="0" w:space="0" w:color="auto"/>
        <w:bottom w:val="none" w:sz="0" w:space="0" w:color="auto"/>
        <w:right w:val="none" w:sz="0" w:space="0" w:color="auto"/>
      </w:divBdr>
    </w:div>
    <w:div w:id="39592414">
      <w:bodyDiv w:val="1"/>
      <w:marLeft w:val="0"/>
      <w:marRight w:val="0"/>
      <w:marTop w:val="0"/>
      <w:marBottom w:val="0"/>
      <w:divBdr>
        <w:top w:val="none" w:sz="0" w:space="0" w:color="auto"/>
        <w:left w:val="none" w:sz="0" w:space="0" w:color="auto"/>
        <w:bottom w:val="none" w:sz="0" w:space="0" w:color="auto"/>
        <w:right w:val="none" w:sz="0" w:space="0" w:color="auto"/>
      </w:divBdr>
      <w:divsChild>
        <w:div w:id="1815490236">
          <w:marLeft w:val="0"/>
          <w:marRight w:val="0"/>
          <w:marTop w:val="0"/>
          <w:marBottom w:val="0"/>
          <w:divBdr>
            <w:top w:val="none" w:sz="0" w:space="0" w:color="auto"/>
            <w:left w:val="none" w:sz="0" w:space="0" w:color="auto"/>
            <w:bottom w:val="none" w:sz="0" w:space="0" w:color="auto"/>
            <w:right w:val="none" w:sz="0" w:space="0" w:color="auto"/>
          </w:divBdr>
        </w:div>
      </w:divsChild>
    </w:div>
    <w:div w:id="87699651">
      <w:bodyDiv w:val="1"/>
      <w:marLeft w:val="0"/>
      <w:marRight w:val="0"/>
      <w:marTop w:val="0"/>
      <w:marBottom w:val="0"/>
      <w:divBdr>
        <w:top w:val="none" w:sz="0" w:space="0" w:color="auto"/>
        <w:left w:val="none" w:sz="0" w:space="0" w:color="auto"/>
        <w:bottom w:val="none" w:sz="0" w:space="0" w:color="auto"/>
        <w:right w:val="none" w:sz="0" w:space="0" w:color="auto"/>
      </w:divBdr>
    </w:div>
    <w:div w:id="612828592">
      <w:bodyDiv w:val="1"/>
      <w:marLeft w:val="0"/>
      <w:marRight w:val="0"/>
      <w:marTop w:val="0"/>
      <w:marBottom w:val="0"/>
      <w:divBdr>
        <w:top w:val="none" w:sz="0" w:space="0" w:color="auto"/>
        <w:left w:val="none" w:sz="0" w:space="0" w:color="auto"/>
        <w:bottom w:val="none" w:sz="0" w:space="0" w:color="auto"/>
        <w:right w:val="none" w:sz="0" w:space="0" w:color="auto"/>
      </w:divBdr>
    </w:div>
    <w:div w:id="985204642">
      <w:bodyDiv w:val="1"/>
      <w:marLeft w:val="0"/>
      <w:marRight w:val="0"/>
      <w:marTop w:val="0"/>
      <w:marBottom w:val="0"/>
      <w:divBdr>
        <w:top w:val="none" w:sz="0" w:space="0" w:color="auto"/>
        <w:left w:val="none" w:sz="0" w:space="0" w:color="auto"/>
        <w:bottom w:val="none" w:sz="0" w:space="0" w:color="auto"/>
        <w:right w:val="none" w:sz="0" w:space="0" w:color="auto"/>
      </w:divBdr>
    </w:div>
    <w:div w:id="1623729831">
      <w:bodyDiv w:val="1"/>
      <w:marLeft w:val="0"/>
      <w:marRight w:val="0"/>
      <w:marTop w:val="0"/>
      <w:marBottom w:val="0"/>
      <w:divBdr>
        <w:top w:val="none" w:sz="0" w:space="0" w:color="auto"/>
        <w:left w:val="none" w:sz="0" w:space="0" w:color="auto"/>
        <w:bottom w:val="none" w:sz="0" w:space="0" w:color="auto"/>
        <w:right w:val="none" w:sz="0" w:space="0" w:color="auto"/>
      </w:divBdr>
    </w:div>
    <w:div w:id="2074962398">
      <w:bodyDiv w:val="1"/>
      <w:marLeft w:val="0"/>
      <w:marRight w:val="0"/>
      <w:marTop w:val="0"/>
      <w:marBottom w:val="0"/>
      <w:divBdr>
        <w:top w:val="none" w:sz="0" w:space="0" w:color="auto"/>
        <w:left w:val="none" w:sz="0" w:space="0" w:color="auto"/>
        <w:bottom w:val="none" w:sz="0" w:space="0" w:color="auto"/>
        <w:right w:val="none" w:sz="0" w:space="0" w:color="auto"/>
      </w:divBdr>
      <w:divsChild>
        <w:div w:id="211382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consultant.ru/cons/cgi/online.cgi?req=doc;base=LAW;n=182925"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B025E-4DE9-4A70-BB2D-58127347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21</Pages>
  <Words>3242</Words>
  <Characters>18480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Алёна</cp:lastModifiedBy>
  <cp:revision>119</cp:revision>
  <dcterms:created xsi:type="dcterms:W3CDTF">2015-09-23T11:33:00Z</dcterms:created>
  <dcterms:modified xsi:type="dcterms:W3CDTF">2017-06-27T12:07:00Z</dcterms:modified>
</cp:coreProperties>
</file>